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F259D" w14:textId="7B3AA8F3" w:rsidR="00FD5B18" w:rsidRPr="00164497" w:rsidRDefault="00FD5B18" w:rsidP="00FD5B18">
      <w:pPr>
        <w:spacing w:after="0"/>
        <w:jc w:val="center"/>
        <w:rPr>
          <w:rFonts w:ascii="Futura Std Medium" w:hAnsi="Futura Std Medium"/>
          <w:b/>
          <w:color w:val="000000" w:themeColor="text1"/>
          <w:sz w:val="36"/>
          <w:szCs w:val="36"/>
        </w:rPr>
      </w:pPr>
      <w:r>
        <w:rPr>
          <w:rFonts w:ascii="Futura Std Medium" w:hAnsi="Futura Std Medium"/>
          <w:b/>
          <w:noProof/>
          <w:color w:val="000000" w:themeColor="text1"/>
          <w:sz w:val="28"/>
        </w:rPr>
        <w:drawing>
          <wp:anchor distT="0" distB="0" distL="114300" distR="114300" simplePos="0" relativeHeight="251663360" behindDoc="1" locked="0" layoutInCell="1" allowOverlap="1" wp14:anchorId="2A4ED312" wp14:editId="6939C198">
            <wp:simplePos x="0" y="0"/>
            <wp:positionH relativeFrom="margin">
              <wp:align>center</wp:align>
            </wp:positionH>
            <wp:positionV relativeFrom="paragraph">
              <wp:posOffset>0</wp:posOffset>
            </wp:positionV>
            <wp:extent cx="1537335" cy="685800"/>
            <wp:effectExtent l="0" t="0" r="5715" b="0"/>
            <wp:wrapTopAndBottom/>
            <wp:docPr id="3" name="Picture 3"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universit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7335"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color w:val="000000" w:themeColor="text1"/>
          <w:sz w:val="24"/>
          <w:szCs w:val="24"/>
        </w:rPr>
        <w:drawing>
          <wp:anchor distT="0" distB="0" distL="114300" distR="114300" simplePos="0" relativeHeight="251665408" behindDoc="0" locked="0" layoutInCell="1" allowOverlap="1" wp14:anchorId="026C173D" wp14:editId="56F219CD">
            <wp:simplePos x="0" y="0"/>
            <wp:positionH relativeFrom="margin">
              <wp:align>left</wp:align>
            </wp:positionH>
            <wp:positionV relativeFrom="paragraph">
              <wp:posOffset>406400</wp:posOffset>
            </wp:positionV>
            <wp:extent cx="1289050" cy="539750"/>
            <wp:effectExtent l="0" t="0" r="6350" b="0"/>
            <wp:wrapTopAndBottom/>
            <wp:docPr id="2996651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050" cy="539750"/>
                    </a:xfrm>
                    <a:prstGeom prst="rect">
                      <a:avLst/>
                    </a:prstGeom>
                    <a:noFill/>
                  </pic:spPr>
                </pic:pic>
              </a:graphicData>
            </a:graphic>
            <wp14:sizeRelH relativeFrom="margin">
              <wp14:pctWidth>0</wp14:pctWidth>
            </wp14:sizeRelH>
            <wp14:sizeRelV relativeFrom="margin">
              <wp14:pctHeight>0</wp14:pctHeight>
            </wp14:sizeRelV>
          </wp:anchor>
        </w:drawing>
      </w:r>
      <w:r w:rsidR="008A1A9A" w:rsidRPr="00164497">
        <w:rPr>
          <w:rFonts w:ascii="Futura Std Book" w:hAnsi="Futura Std Book" w:cs="Times New Roman"/>
          <w:noProof/>
          <w:color w:val="000000" w:themeColor="text1"/>
          <w:sz w:val="36"/>
          <w:szCs w:val="36"/>
          <w:highlight w:val="yellow"/>
        </w:rPr>
        <w:drawing>
          <wp:anchor distT="0" distB="0" distL="114300" distR="114300" simplePos="0" relativeHeight="251661312" behindDoc="1" locked="0" layoutInCell="1" allowOverlap="1" wp14:anchorId="66C69346" wp14:editId="14706957">
            <wp:simplePos x="0" y="0"/>
            <wp:positionH relativeFrom="column">
              <wp:posOffset>5549900</wp:posOffset>
            </wp:positionH>
            <wp:positionV relativeFrom="paragraph">
              <wp:posOffset>0</wp:posOffset>
            </wp:positionV>
            <wp:extent cx="881380" cy="413385"/>
            <wp:effectExtent l="0" t="0" r="0" b="5715"/>
            <wp:wrapTight wrapText="bothSides">
              <wp:wrapPolygon edited="0">
                <wp:start x="0" y="0"/>
                <wp:lineTo x="0" y="20903"/>
                <wp:lineTo x="21009" y="20903"/>
                <wp:lineTo x="21009" y="0"/>
                <wp:lineTo x="0" y="0"/>
              </wp:wrapPolygon>
            </wp:wrapTight>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1380" cy="413385"/>
                    </a:xfrm>
                    <a:prstGeom prst="rect">
                      <a:avLst/>
                    </a:prstGeom>
                    <a:noFill/>
                  </pic:spPr>
                </pic:pic>
              </a:graphicData>
            </a:graphic>
            <wp14:sizeRelH relativeFrom="margin">
              <wp14:pctWidth>0</wp14:pctWidth>
            </wp14:sizeRelH>
            <wp14:sizeRelV relativeFrom="margin">
              <wp14:pctHeight>0</wp14:pctHeight>
            </wp14:sizeRelV>
          </wp:anchor>
        </w:drawing>
      </w:r>
      <w:r w:rsidR="008A1A9A" w:rsidRPr="00164497">
        <w:rPr>
          <w:rFonts w:ascii="Futura Std Medium" w:hAnsi="Futura Std Medium"/>
          <w:b/>
          <w:noProof/>
          <w:color w:val="000000" w:themeColor="text1"/>
          <w:sz w:val="36"/>
          <w:szCs w:val="36"/>
        </w:rPr>
        <w:drawing>
          <wp:anchor distT="0" distB="0" distL="114300" distR="114300" simplePos="0" relativeHeight="251659264" behindDoc="1" locked="0" layoutInCell="1" allowOverlap="1" wp14:anchorId="1B0C5AF0" wp14:editId="59E6036E">
            <wp:simplePos x="0" y="0"/>
            <wp:positionH relativeFrom="margin">
              <wp:align>left</wp:align>
            </wp:positionH>
            <wp:positionV relativeFrom="margin">
              <wp:posOffset>4445</wp:posOffset>
            </wp:positionV>
            <wp:extent cx="1325880" cy="308610"/>
            <wp:effectExtent l="0" t="0" r="7620" b="0"/>
            <wp:wrapTight wrapText="bothSides">
              <wp:wrapPolygon edited="0">
                <wp:start x="0" y="0"/>
                <wp:lineTo x="0" y="20000"/>
                <wp:lineTo x="21414" y="20000"/>
                <wp:lineTo x="21414" y="0"/>
                <wp:lineTo x="0" y="0"/>
              </wp:wrapPolygon>
            </wp:wrapTight>
            <wp:docPr id="1"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text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5880" cy="308610"/>
                    </a:xfrm>
                    <a:prstGeom prst="rect">
                      <a:avLst/>
                    </a:prstGeom>
                    <a:noFill/>
                  </pic:spPr>
                </pic:pic>
              </a:graphicData>
            </a:graphic>
            <wp14:sizeRelH relativeFrom="margin">
              <wp14:pctWidth>0</wp14:pctWidth>
            </wp14:sizeRelH>
            <wp14:sizeRelV relativeFrom="margin">
              <wp14:pctHeight>0</wp14:pctHeight>
            </wp14:sizeRelV>
          </wp:anchor>
        </w:drawing>
      </w:r>
      <w:r w:rsidRPr="00164497">
        <w:rPr>
          <w:rFonts w:ascii="Futura Std Medium" w:hAnsi="Futura Std Medium"/>
          <w:b/>
          <w:color w:val="000000" w:themeColor="text1"/>
          <w:sz w:val="36"/>
          <w:szCs w:val="36"/>
        </w:rPr>
        <w:t>Produce Safety Alliance</w:t>
      </w:r>
    </w:p>
    <w:p w14:paraId="5DB2E175" w14:textId="4EE77A23" w:rsidR="00FD5B18" w:rsidRPr="00164497" w:rsidRDefault="00FD5B18" w:rsidP="00FD5B18">
      <w:pPr>
        <w:spacing w:after="0" w:line="240" w:lineRule="auto"/>
        <w:jc w:val="center"/>
        <w:rPr>
          <w:rFonts w:ascii="Futura Std Medium" w:hAnsi="Futura Std Medium"/>
          <w:b/>
          <w:color w:val="000000" w:themeColor="text1"/>
          <w:sz w:val="36"/>
          <w:szCs w:val="36"/>
        </w:rPr>
      </w:pPr>
      <w:r w:rsidRPr="00205141">
        <w:rPr>
          <w:rFonts w:ascii="Futura Std Medium" w:hAnsi="Futura Std Medium"/>
          <w:b/>
          <w:color w:val="000000" w:themeColor="text1"/>
          <w:sz w:val="36"/>
          <w:szCs w:val="36"/>
        </w:rPr>
        <w:t xml:space="preserve">Grower Training </w:t>
      </w:r>
      <w:r>
        <w:rPr>
          <w:rFonts w:ascii="Futura Std Medium" w:hAnsi="Futura Std Medium"/>
          <w:b/>
          <w:color w:val="000000" w:themeColor="text1"/>
          <w:sz w:val="36"/>
          <w:szCs w:val="36"/>
        </w:rPr>
        <w:t xml:space="preserve">&amp; GAPs </w:t>
      </w:r>
      <w:r w:rsidRPr="00205141">
        <w:rPr>
          <w:rFonts w:ascii="Futura Std Medium" w:hAnsi="Futura Std Medium"/>
          <w:b/>
          <w:color w:val="000000" w:themeColor="text1"/>
          <w:sz w:val="36"/>
          <w:szCs w:val="36"/>
        </w:rPr>
        <w:t>Course</w:t>
      </w:r>
    </w:p>
    <w:p w14:paraId="32803539" w14:textId="3B88777A" w:rsidR="00FD5B18" w:rsidRPr="00C45F2D" w:rsidRDefault="00FD5B18" w:rsidP="00FD5B18">
      <w:pPr>
        <w:spacing w:before="120" w:after="0"/>
        <w:jc w:val="center"/>
        <w:rPr>
          <w:rFonts w:ascii="Futura Std Book" w:hAnsi="Futura Std Book" w:cs="Times New Roman"/>
          <w:color w:val="000000" w:themeColor="text1"/>
          <w:sz w:val="24"/>
        </w:rPr>
      </w:pPr>
      <w:r w:rsidRPr="00C45F2D">
        <w:rPr>
          <w:rFonts w:ascii="Futura Std Book" w:hAnsi="Futura Std Book" w:cs="Times New Roman"/>
          <w:b/>
          <w:color w:val="000000" w:themeColor="text1"/>
          <w:sz w:val="24"/>
        </w:rPr>
        <w:t xml:space="preserve">Date: </w:t>
      </w:r>
      <w:r w:rsidR="005F37C0" w:rsidRPr="005F37C0">
        <w:rPr>
          <w:rFonts w:ascii="Futura Std Book" w:hAnsi="Futura Std Book" w:cs="Times New Roman"/>
          <w:b/>
          <w:color w:val="000000" w:themeColor="text1"/>
          <w:sz w:val="24"/>
        </w:rPr>
        <w:t>August 14</w:t>
      </w:r>
      <w:r w:rsidR="00277A3B">
        <w:rPr>
          <w:rFonts w:ascii="Futura Std Book" w:hAnsi="Futura Std Book" w:cs="Times New Roman"/>
          <w:b/>
          <w:color w:val="000000" w:themeColor="text1"/>
          <w:sz w:val="24"/>
        </w:rPr>
        <w:t>, 2024,</w:t>
      </w:r>
      <w:r w:rsidRPr="006375CA">
        <w:rPr>
          <w:rFonts w:ascii="Futura Std Book" w:hAnsi="Futura Std Book" w:cs="Times New Roman"/>
          <w:b/>
          <w:color w:val="000000" w:themeColor="text1"/>
          <w:sz w:val="24"/>
        </w:rPr>
        <w:t xml:space="preserve"> </w:t>
      </w:r>
      <w:r w:rsidRPr="00C45F2D">
        <w:rPr>
          <w:rFonts w:ascii="Futura Std Book" w:hAnsi="Futura Std Book" w:cs="Times New Roman"/>
          <w:b/>
          <w:color w:val="000000" w:themeColor="text1"/>
          <w:sz w:val="24"/>
        </w:rPr>
        <w:t>Time: 8:15 am – 5:00 pm</w:t>
      </w:r>
    </w:p>
    <w:p w14:paraId="035AB173" w14:textId="63252A65" w:rsidR="00277A3B" w:rsidRDefault="00277A3B" w:rsidP="00277A3B">
      <w:pPr>
        <w:pStyle w:val="xmsonormal"/>
        <w:jc w:val="center"/>
      </w:pPr>
      <w:r>
        <w:rPr>
          <w:rFonts w:ascii="Arial" w:hAnsi="Arial" w:cs="Arial"/>
          <w:b/>
          <w:bCs/>
        </w:rPr>
        <w:t>133 Ag Center Drive, Choctaw Indian Reservation</w:t>
      </w:r>
    </w:p>
    <w:p w14:paraId="495648C4" w14:textId="23D84520" w:rsidR="00277A3B" w:rsidRPr="00743B61" w:rsidRDefault="00277A3B" w:rsidP="00277A3B">
      <w:pPr>
        <w:pStyle w:val="xmsonormal"/>
        <w:jc w:val="center"/>
        <w:rPr>
          <w:rFonts w:ascii="Arial" w:hAnsi="Arial" w:cs="Arial"/>
          <w:b/>
          <w:bCs/>
        </w:rPr>
      </w:pPr>
      <w:r w:rsidRPr="00743B61">
        <w:rPr>
          <w:rFonts w:ascii="Arial" w:hAnsi="Arial" w:cs="Arial"/>
          <w:b/>
          <w:bCs/>
        </w:rPr>
        <w:t>Choctaw, MS 39350</w:t>
      </w:r>
    </w:p>
    <w:p w14:paraId="32152DDA" w14:textId="3ADE45E1" w:rsidR="00AF598A" w:rsidRPr="00AF598A" w:rsidRDefault="00AF598A" w:rsidP="00277A3B">
      <w:pPr>
        <w:pStyle w:val="xmsonormal"/>
        <w:jc w:val="center"/>
        <w:rPr>
          <w:rFonts w:ascii="Arial" w:hAnsi="Arial" w:cs="Arial"/>
          <w:b/>
          <w:bCs/>
        </w:rPr>
      </w:pPr>
      <w:r w:rsidRPr="00743B61">
        <w:rPr>
          <w:rFonts w:ascii="Arial" w:hAnsi="Arial" w:cs="Arial"/>
          <w:b/>
          <w:bCs/>
        </w:rPr>
        <w:t>Course No. MS-</w:t>
      </w:r>
      <w:r w:rsidR="00743B61" w:rsidRPr="00743B61">
        <w:rPr>
          <w:rFonts w:ascii="Arial" w:hAnsi="Arial" w:cs="Arial"/>
          <w:b/>
          <w:bCs/>
        </w:rPr>
        <w:t>240814</w:t>
      </w:r>
      <w:r w:rsidRPr="00743B61">
        <w:rPr>
          <w:rFonts w:ascii="Arial" w:hAnsi="Arial" w:cs="Arial"/>
          <w:b/>
          <w:bCs/>
        </w:rPr>
        <w:t>-GR</w:t>
      </w:r>
    </w:p>
    <w:p w14:paraId="15EC0B29" w14:textId="14DF2959" w:rsidR="008A1A9A" w:rsidRDefault="008A1A9A" w:rsidP="00277A3B">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14:paraId="30FFA9E4" w14:textId="50FD0C42" w:rsidR="00683BC4" w:rsidRPr="00885199" w:rsidRDefault="004E3561" w:rsidP="0069097A">
      <w:pPr>
        <w:autoSpaceDE w:val="0"/>
        <w:autoSpaceDN w:val="0"/>
        <w:adjustRightInd w:val="0"/>
        <w:spacing w:after="0" w:line="240" w:lineRule="auto"/>
        <w:rPr>
          <w:rFonts w:ascii="Times New Roman" w:hAnsi="Times New Roman" w:cs="Times New Roman"/>
          <w:color w:val="000000" w:themeColor="text1"/>
        </w:rPr>
      </w:pPr>
      <w:r w:rsidRPr="00AB2E11">
        <w:rPr>
          <w:rFonts w:ascii="Times New Roman" w:hAnsi="Times New Roman" w:cs="Times New Roman"/>
          <w:b/>
          <w:bCs/>
          <w:color w:val="000000" w:themeColor="text1"/>
          <w:sz w:val="24"/>
          <w:szCs w:val="24"/>
        </w:rPr>
        <w:t>Host</w:t>
      </w:r>
      <w:r w:rsidR="00683BC4" w:rsidRPr="00067484">
        <w:rPr>
          <w:rFonts w:ascii="Times New Roman" w:hAnsi="Times New Roman" w:cs="Times New Roman"/>
          <w:color w:val="000000" w:themeColor="text1"/>
          <w:sz w:val="24"/>
          <w:szCs w:val="24"/>
        </w:rPr>
        <w:t xml:space="preserve">: </w:t>
      </w:r>
      <w:r w:rsidR="00AB2E11" w:rsidRPr="00885199">
        <w:rPr>
          <w:rFonts w:ascii="Times New Roman" w:hAnsi="Times New Roman" w:cs="Times New Roman"/>
          <w:color w:val="000000" w:themeColor="text1"/>
        </w:rPr>
        <w:t xml:space="preserve">Mississippi State University Extension and </w:t>
      </w:r>
      <w:r w:rsidR="00073E89">
        <w:rPr>
          <w:rFonts w:ascii="Times New Roman" w:hAnsi="Times New Roman" w:cs="Times New Roman"/>
          <w:color w:val="000000" w:themeColor="text1"/>
        </w:rPr>
        <w:t>Choctaw Indian Reservation Extension Office</w:t>
      </w:r>
    </w:p>
    <w:p w14:paraId="636A3952" w14:textId="3C1B778B" w:rsidR="004E3561" w:rsidRPr="00885199" w:rsidRDefault="00FE7E69" w:rsidP="00FE7E69">
      <w:pPr>
        <w:autoSpaceDE w:val="0"/>
        <w:autoSpaceDN w:val="0"/>
        <w:adjustRightInd w:val="0"/>
        <w:spacing w:after="0" w:line="240" w:lineRule="auto"/>
        <w:rPr>
          <w:rFonts w:ascii="Times New Roman" w:hAnsi="Times New Roman" w:cs="Times New Roman"/>
          <w:color w:val="000000" w:themeColor="text1"/>
        </w:rPr>
      </w:pPr>
      <w:r w:rsidRPr="00885199">
        <w:rPr>
          <w:rFonts w:ascii="Times New Roman" w:eastAsiaTheme="minorHAnsi" w:hAnsi="Times New Roman" w:cs="Times New Roman"/>
        </w:rPr>
        <w:t xml:space="preserve">This </w:t>
      </w:r>
      <w:r w:rsidR="006203E2" w:rsidRPr="00885199">
        <w:rPr>
          <w:rFonts w:ascii="Times New Roman" w:eastAsiaTheme="minorHAnsi" w:hAnsi="Times New Roman" w:cs="Times New Roman"/>
        </w:rPr>
        <w:t xml:space="preserve">effort </w:t>
      </w:r>
      <w:r w:rsidRPr="00885199">
        <w:rPr>
          <w:rFonts w:ascii="Times New Roman" w:eastAsiaTheme="minorHAnsi" w:hAnsi="Times New Roman" w:cs="Times New Roman"/>
        </w:rPr>
        <w:t xml:space="preserve">is supported in part by </w:t>
      </w:r>
      <w:r w:rsidR="001B39EB" w:rsidRPr="00885199">
        <w:rPr>
          <w:rFonts w:ascii="Times New Roman" w:eastAsiaTheme="minorHAnsi" w:hAnsi="Times New Roman" w:cs="Times New Roman"/>
        </w:rPr>
        <w:t xml:space="preserve">the Mississippi Department of Agriculture and Commerce through a FDA </w:t>
      </w:r>
      <w:r w:rsidR="00641609" w:rsidRPr="00885199">
        <w:rPr>
          <w:rFonts w:ascii="Times New Roman" w:eastAsiaTheme="minorHAnsi" w:hAnsi="Times New Roman" w:cs="Times New Roman"/>
        </w:rPr>
        <w:t xml:space="preserve">CAP </w:t>
      </w:r>
      <w:r w:rsidR="001B39EB" w:rsidRPr="00885199">
        <w:rPr>
          <w:rFonts w:ascii="Times New Roman" w:eastAsiaTheme="minorHAnsi" w:hAnsi="Times New Roman" w:cs="Times New Roman"/>
        </w:rPr>
        <w:t>grant under agreement</w:t>
      </w:r>
      <w:r w:rsidR="009A5C27" w:rsidRPr="00885199">
        <w:rPr>
          <w:rFonts w:ascii="Times New Roman" w:eastAsiaTheme="minorHAnsi" w:hAnsi="Times New Roman" w:cs="Times New Roman"/>
        </w:rPr>
        <w:t xml:space="preserve"> #14-SCBGP-MS-0028</w:t>
      </w:r>
      <w:r w:rsidR="001B39EB" w:rsidRPr="00885199">
        <w:rPr>
          <w:rFonts w:ascii="Times New Roman" w:eastAsiaTheme="minorHAnsi" w:hAnsi="Times New Roman" w:cs="Times New Roman"/>
        </w:rPr>
        <w:t xml:space="preserve"> </w:t>
      </w:r>
      <w:r w:rsidR="009A5C27" w:rsidRPr="00885199">
        <w:rPr>
          <w:rFonts w:ascii="Times New Roman" w:eastAsiaTheme="minorHAnsi" w:hAnsi="Times New Roman" w:cs="Times New Roman"/>
        </w:rPr>
        <w:t xml:space="preserve">and </w:t>
      </w:r>
      <w:r w:rsidR="001B39EB" w:rsidRPr="00885199">
        <w:rPr>
          <w:rFonts w:ascii="Times New Roman" w:eastAsiaTheme="minorHAnsi" w:hAnsi="Times New Roman" w:cs="Times New Roman"/>
        </w:rPr>
        <w:t xml:space="preserve">by </w:t>
      </w:r>
      <w:r w:rsidRPr="00885199">
        <w:rPr>
          <w:rFonts w:ascii="Times New Roman" w:eastAsiaTheme="minorHAnsi" w:hAnsi="Times New Roman" w:cs="Times New Roman"/>
        </w:rPr>
        <w:t>the National Institute of Food and Agriculture, U.S. Department of Agriculture, under award number 2015-70020-24397</w:t>
      </w:r>
      <w:r w:rsidR="001B39EB" w:rsidRPr="00885199">
        <w:rPr>
          <w:rFonts w:ascii="Times New Roman" w:eastAsiaTheme="minorHAnsi" w:hAnsi="Times New Roman" w:cs="Times New Roman"/>
        </w:rPr>
        <w:t>, and by Mississippi State University and the Miss</w:t>
      </w:r>
      <w:r w:rsidR="00274C7F" w:rsidRPr="00885199">
        <w:rPr>
          <w:rFonts w:ascii="Times New Roman" w:eastAsiaTheme="minorHAnsi" w:hAnsi="Times New Roman" w:cs="Times New Roman"/>
        </w:rPr>
        <w:t>issippi State Extension Service.</w:t>
      </w:r>
      <w:r w:rsidR="00683BC4" w:rsidRPr="00885199">
        <w:rPr>
          <w:rFonts w:ascii="Times New Roman" w:eastAsiaTheme="minorHAnsi" w:hAnsi="Times New Roman" w:cs="Times New Roman"/>
        </w:rPr>
        <w:t xml:space="preserve"> </w:t>
      </w:r>
    </w:p>
    <w:p w14:paraId="5E55F7C1" w14:textId="77777777" w:rsidR="00FD5B18" w:rsidRDefault="000A399B" w:rsidP="00FD5B18">
      <w:pPr>
        <w:spacing w:before="120" w:after="0" w:line="240" w:lineRule="auto"/>
        <w:rPr>
          <w:rFonts w:ascii="Times New Roman" w:hAnsi="Times New Roman" w:cs="Times New Roman"/>
          <w:b/>
          <w:color w:val="000000" w:themeColor="text1"/>
          <w:sz w:val="24"/>
          <w:szCs w:val="24"/>
        </w:rPr>
      </w:pPr>
      <w:r w:rsidRPr="00067484">
        <w:rPr>
          <w:rFonts w:ascii="Times New Roman" w:hAnsi="Times New Roman" w:cs="Times New Roman"/>
          <w:b/>
          <w:color w:val="000000" w:themeColor="text1"/>
          <w:sz w:val="24"/>
          <w:szCs w:val="24"/>
        </w:rPr>
        <w:t xml:space="preserve">Who Should </w:t>
      </w:r>
      <w:r w:rsidR="008220E8" w:rsidRPr="00067484">
        <w:rPr>
          <w:rFonts w:ascii="Times New Roman" w:hAnsi="Times New Roman" w:cs="Times New Roman"/>
          <w:b/>
          <w:color w:val="000000" w:themeColor="text1"/>
          <w:sz w:val="24"/>
          <w:szCs w:val="24"/>
        </w:rPr>
        <w:t>Attend?</w:t>
      </w:r>
    </w:p>
    <w:p w14:paraId="6A9BE1AB" w14:textId="116EAFAB" w:rsidR="000A399B" w:rsidRPr="00885199" w:rsidRDefault="000A399B" w:rsidP="00FD5B18">
      <w:pPr>
        <w:spacing w:after="0" w:line="240" w:lineRule="auto"/>
        <w:rPr>
          <w:rFonts w:ascii="Times New Roman" w:hAnsi="Times New Roman" w:cs="Times New Roman"/>
          <w:b/>
          <w:color w:val="000000" w:themeColor="text1"/>
        </w:rPr>
      </w:pPr>
      <w:r w:rsidRPr="00885199">
        <w:rPr>
          <w:rFonts w:ascii="Times New Roman" w:hAnsi="Times New Roman" w:cs="Times New Roman"/>
        </w:rPr>
        <w:t xml:space="preserve">Growers, packers, </w:t>
      </w:r>
      <w:r w:rsidR="00552E2B" w:rsidRPr="00885199">
        <w:rPr>
          <w:rFonts w:ascii="Times New Roman" w:hAnsi="Times New Roman" w:cs="Times New Roman"/>
        </w:rPr>
        <w:t>E</w:t>
      </w:r>
      <w:r w:rsidRPr="00885199">
        <w:rPr>
          <w:rFonts w:ascii="Times New Roman" w:hAnsi="Times New Roman" w:cs="Times New Roman"/>
        </w:rPr>
        <w:t xml:space="preserve">xtension agents, educators, industry suppliers and others interested in learning the requirements of the </w:t>
      </w:r>
      <w:r w:rsidR="00421926" w:rsidRPr="00885199">
        <w:rPr>
          <w:rFonts w:ascii="Times New Roman" w:hAnsi="Times New Roman" w:cs="Times New Roman"/>
        </w:rPr>
        <w:t>Food Safety Modernization Act (</w:t>
      </w:r>
      <w:r w:rsidRPr="00885199">
        <w:rPr>
          <w:rFonts w:ascii="Times New Roman" w:hAnsi="Times New Roman" w:cs="Times New Roman"/>
        </w:rPr>
        <w:t>FSMA</w:t>
      </w:r>
      <w:r w:rsidR="00421926" w:rsidRPr="00885199">
        <w:rPr>
          <w:rFonts w:ascii="Times New Roman" w:hAnsi="Times New Roman" w:cs="Times New Roman"/>
        </w:rPr>
        <w:t>)</w:t>
      </w:r>
      <w:r w:rsidRPr="00885199">
        <w:rPr>
          <w:rFonts w:ascii="Times New Roman" w:hAnsi="Times New Roman" w:cs="Times New Roman"/>
        </w:rPr>
        <w:t xml:space="preserve"> Produce Safety Rule and certifi</w:t>
      </w:r>
      <w:r w:rsidR="00552E2B" w:rsidRPr="00885199">
        <w:rPr>
          <w:rFonts w:ascii="Times New Roman" w:hAnsi="Times New Roman" w:cs="Times New Roman"/>
        </w:rPr>
        <w:t>cation</w:t>
      </w:r>
      <w:r w:rsidRPr="00885199">
        <w:rPr>
          <w:rFonts w:ascii="Times New Roman" w:hAnsi="Times New Roman" w:cs="Times New Roman"/>
        </w:rPr>
        <w:t xml:space="preserve">. </w:t>
      </w:r>
      <w:r w:rsidR="0090188A" w:rsidRPr="00885199">
        <w:rPr>
          <w:rFonts w:ascii="Times New Roman" w:hAnsi="Times New Roman" w:cs="Times New Roman"/>
          <w:b/>
        </w:rPr>
        <w:t>One way to satisfy § 112.22(c) which requires that at least one supervisor or responsible party from a farm subject to the FSMA Produce Safety Rule must have successfully completed food safety training at least equivalent to that received under standardized curriculum recognized as adequate by the Food and Drug Administration</w:t>
      </w:r>
      <w:r w:rsidR="00BC2AC9" w:rsidRPr="00885199">
        <w:rPr>
          <w:rFonts w:ascii="Times New Roman" w:hAnsi="Times New Roman" w:cs="Times New Roman"/>
          <w:b/>
        </w:rPr>
        <w:t xml:space="preserve">. This is such a curriculum. </w:t>
      </w:r>
    </w:p>
    <w:p w14:paraId="0B80F021" w14:textId="56D834ED" w:rsidR="004E3561" w:rsidRPr="00067484" w:rsidRDefault="004E3561" w:rsidP="00FD5B18">
      <w:pPr>
        <w:spacing w:after="0" w:line="240" w:lineRule="auto"/>
        <w:rPr>
          <w:rFonts w:ascii="Times New Roman" w:hAnsi="Times New Roman" w:cs="Times New Roman"/>
          <w:b/>
          <w:color w:val="000000" w:themeColor="text1"/>
          <w:sz w:val="24"/>
          <w:szCs w:val="24"/>
        </w:rPr>
      </w:pPr>
      <w:r w:rsidRPr="00067484">
        <w:rPr>
          <w:rFonts w:ascii="Times New Roman" w:hAnsi="Times New Roman" w:cs="Times New Roman"/>
          <w:b/>
          <w:color w:val="000000" w:themeColor="text1"/>
          <w:sz w:val="24"/>
          <w:szCs w:val="24"/>
        </w:rPr>
        <w:br/>
        <w:t xml:space="preserve">What to Expect at the PSA Grower Training </w:t>
      </w:r>
      <w:r w:rsidR="00164497" w:rsidRPr="00067484">
        <w:rPr>
          <w:rFonts w:ascii="Times New Roman" w:hAnsi="Times New Roman" w:cs="Times New Roman"/>
          <w:b/>
          <w:color w:val="000000" w:themeColor="text1"/>
          <w:sz w:val="24"/>
          <w:szCs w:val="24"/>
        </w:rPr>
        <w:t>Course?</w:t>
      </w:r>
    </w:p>
    <w:p w14:paraId="6C88CDE5" w14:textId="330A87F2" w:rsidR="004E3561" w:rsidRPr="00885199" w:rsidRDefault="004E3561" w:rsidP="00FD5B18">
      <w:pPr>
        <w:spacing w:after="0" w:line="240" w:lineRule="auto"/>
        <w:rPr>
          <w:rFonts w:ascii="Times New Roman" w:hAnsi="Times New Roman" w:cs="Times New Roman"/>
        </w:rPr>
      </w:pPr>
      <w:r w:rsidRPr="00885199">
        <w:rPr>
          <w:rFonts w:ascii="Times New Roman" w:hAnsi="Times New Roman" w:cs="Times New Roman"/>
        </w:rPr>
        <w:t xml:space="preserve">The trainers will spend approximately </w:t>
      </w:r>
      <w:r w:rsidR="00BC2AC9" w:rsidRPr="00885199">
        <w:rPr>
          <w:rFonts w:ascii="Times New Roman" w:hAnsi="Times New Roman" w:cs="Times New Roman"/>
        </w:rPr>
        <w:t>eight</w:t>
      </w:r>
      <w:r w:rsidRPr="00885199">
        <w:rPr>
          <w:rFonts w:ascii="Times New Roman" w:hAnsi="Times New Roman" w:cs="Times New Roman"/>
        </w:rPr>
        <w:t xml:space="preserve"> hours of instruction time cover</w:t>
      </w:r>
      <w:r w:rsidR="00817DC0" w:rsidRPr="00885199">
        <w:rPr>
          <w:rFonts w:ascii="Times New Roman" w:hAnsi="Times New Roman" w:cs="Times New Roman"/>
        </w:rPr>
        <w:t>ing</w:t>
      </w:r>
      <w:r w:rsidRPr="00885199">
        <w:rPr>
          <w:rFonts w:ascii="Times New Roman" w:hAnsi="Times New Roman" w:cs="Times New Roman"/>
        </w:rPr>
        <w:t xml:space="preserve"> con</w:t>
      </w:r>
      <w:r w:rsidR="00BC2AC9" w:rsidRPr="00885199">
        <w:rPr>
          <w:rFonts w:ascii="Times New Roman" w:hAnsi="Times New Roman" w:cs="Times New Roman"/>
        </w:rPr>
        <w:t xml:space="preserve">tent contained in seven modules. </w:t>
      </w:r>
      <w:r w:rsidR="00BC2AC9" w:rsidRPr="00885199">
        <w:rPr>
          <w:rFonts w:ascii="Times New Roman" w:hAnsi="Times New Roman" w:cs="Times New Roman"/>
          <w:b/>
        </w:rPr>
        <w:t>You must be present and participate during the whole course</w:t>
      </w:r>
      <w:r w:rsidR="00BC2AC9" w:rsidRPr="00885199">
        <w:rPr>
          <w:rFonts w:ascii="Times New Roman" w:hAnsi="Times New Roman" w:cs="Times New Roman"/>
        </w:rPr>
        <w:t xml:space="preserve"> to be eligible for the materials and the certificate.</w:t>
      </w:r>
      <w:r w:rsidR="00FA466A" w:rsidRPr="00885199">
        <w:rPr>
          <w:rFonts w:ascii="Times New Roman" w:hAnsi="Times New Roman" w:cs="Times New Roman"/>
        </w:rPr>
        <w:t xml:space="preserve"> The course will present some parts/examples related to </w:t>
      </w:r>
      <w:r w:rsidR="00FA466A" w:rsidRPr="00885199">
        <w:rPr>
          <w:rFonts w:ascii="Times New Roman" w:hAnsi="Times New Roman" w:cs="Times New Roman"/>
          <w:u w:val="single"/>
        </w:rPr>
        <w:t>growing, harvesting and handling</w:t>
      </w:r>
      <w:r w:rsidR="00A95821" w:rsidRPr="00885199">
        <w:rPr>
          <w:rFonts w:ascii="Times New Roman" w:hAnsi="Times New Roman" w:cs="Times New Roman"/>
          <w:u w:val="single"/>
        </w:rPr>
        <w:t xml:space="preserve"> </w:t>
      </w:r>
      <w:r w:rsidR="003F03F5" w:rsidRPr="00885199">
        <w:rPr>
          <w:rFonts w:ascii="Times New Roman" w:hAnsi="Times New Roman" w:cs="Times New Roman"/>
          <w:u w:val="single"/>
        </w:rPr>
        <w:t>produce</w:t>
      </w:r>
      <w:r w:rsidR="00FA466A" w:rsidRPr="00885199">
        <w:rPr>
          <w:rFonts w:ascii="Times New Roman" w:hAnsi="Times New Roman" w:cs="Times New Roman"/>
          <w:u w:val="single"/>
        </w:rPr>
        <w:t>.</w:t>
      </w:r>
      <w:r w:rsidR="00FA466A" w:rsidRPr="00885199">
        <w:rPr>
          <w:rFonts w:ascii="Times New Roman" w:hAnsi="Times New Roman" w:cs="Times New Roman"/>
        </w:rPr>
        <w:t xml:space="preserve"> </w:t>
      </w:r>
    </w:p>
    <w:p w14:paraId="5A31D807" w14:textId="77777777" w:rsidR="00552E2B" w:rsidRPr="00067484" w:rsidRDefault="00552E2B" w:rsidP="004E3561">
      <w:pPr>
        <w:spacing w:before="120" w:after="0" w:line="240" w:lineRule="auto"/>
        <w:rPr>
          <w:rFonts w:ascii="Times New Roman" w:hAnsi="Times New Roman" w:cs="Times New Roman"/>
          <w:sz w:val="24"/>
          <w:szCs w:val="24"/>
        </w:rPr>
      </w:pPr>
    </w:p>
    <w:p w14:paraId="0E8628D7" w14:textId="282F3778" w:rsidR="00FC2242" w:rsidRPr="00FC2242" w:rsidRDefault="00FC2242" w:rsidP="00FC2242">
      <w:pPr>
        <w:spacing w:after="0" w:line="240" w:lineRule="auto"/>
        <w:ind w:left="720"/>
        <w:rPr>
          <w:rFonts w:ascii="Futura Std Book" w:eastAsia="Times New Roman" w:hAnsi="Futura Std Book" w:cs="Times New Roman"/>
          <w:b/>
          <w:bCs/>
        </w:rPr>
      </w:pPr>
      <w:r w:rsidRPr="00FC2242">
        <w:rPr>
          <w:rFonts w:ascii="Futura Std Book" w:eastAsia="Times New Roman" w:hAnsi="Futura Std Book" w:cs="Times New Roman"/>
          <w:b/>
          <w:bCs/>
        </w:rPr>
        <w:t xml:space="preserve">8:15 </w:t>
      </w:r>
      <w:r>
        <w:rPr>
          <w:rFonts w:ascii="Futura Std Book" w:eastAsia="Times New Roman" w:hAnsi="Futura Std Book" w:cs="Times New Roman"/>
          <w:b/>
          <w:bCs/>
        </w:rPr>
        <w:t>AM</w:t>
      </w:r>
      <w:r w:rsidRPr="00FC2242">
        <w:rPr>
          <w:rFonts w:ascii="Futura Std Book" w:eastAsia="Times New Roman" w:hAnsi="Futura Std Book" w:cs="Times New Roman"/>
          <w:b/>
          <w:bCs/>
        </w:rPr>
        <w:tab/>
        <w:t>Registration and Refreshments</w:t>
      </w:r>
    </w:p>
    <w:p w14:paraId="4BD96FE9" w14:textId="6663207A" w:rsidR="00FC2242" w:rsidRPr="00FC2242" w:rsidRDefault="00FC2242" w:rsidP="00FC2242">
      <w:pPr>
        <w:spacing w:after="0" w:line="240" w:lineRule="auto"/>
        <w:ind w:left="720"/>
        <w:rPr>
          <w:rFonts w:ascii="Futura Std Book" w:eastAsia="Times New Roman" w:hAnsi="Futura Std Book" w:cs="Times New Roman"/>
          <w:b/>
          <w:bCs/>
        </w:rPr>
      </w:pPr>
      <w:r w:rsidRPr="00FC2242">
        <w:rPr>
          <w:rFonts w:ascii="Futura Std Book" w:eastAsia="Times New Roman" w:hAnsi="Futura Std Book" w:cs="Times New Roman"/>
          <w:b/>
          <w:bCs/>
        </w:rPr>
        <w:t xml:space="preserve">8:30 </w:t>
      </w:r>
      <w:r>
        <w:rPr>
          <w:rFonts w:ascii="Futura Std Book" w:eastAsia="Times New Roman" w:hAnsi="Futura Std Book" w:cs="Times New Roman"/>
          <w:b/>
          <w:bCs/>
        </w:rPr>
        <w:t>AM</w:t>
      </w:r>
      <w:r w:rsidRPr="00FC2242">
        <w:rPr>
          <w:rFonts w:ascii="Futura Std Book" w:eastAsia="Times New Roman" w:hAnsi="Futura Std Book" w:cs="Times New Roman"/>
          <w:b/>
          <w:bCs/>
        </w:rPr>
        <w:tab/>
        <w:t>Welcome and introductions, documents</w:t>
      </w:r>
    </w:p>
    <w:p w14:paraId="6FA71323" w14:textId="07809A97" w:rsidR="00FC2242" w:rsidRPr="00FC2242" w:rsidRDefault="00FC2242" w:rsidP="00FC2242">
      <w:pPr>
        <w:spacing w:after="0" w:line="240" w:lineRule="auto"/>
        <w:ind w:left="720"/>
        <w:rPr>
          <w:rFonts w:ascii="Futura Std Book" w:eastAsia="Times New Roman" w:hAnsi="Futura Std Book" w:cs="Times New Roman"/>
          <w:b/>
          <w:bCs/>
        </w:rPr>
      </w:pPr>
      <w:r w:rsidRPr="00FC2242">
        <w:rPr>
          <w:rFonts w:ascii="Futura Std Book" w:eastAsia="Times New Roman" w:hAnsi="Futura Std Book" w:cs="Times New Roman"/>
          <w:b/>
          <w:bCs/>
        </w:rPr>
        <w:t xml:space="preserve">9:00 </w:t>
      </w:r>
      <w:r>
        <w:rPr>
          <w:rFonts w:ascii="Futura Std Book" w:eastAsia="Times New Roman" w:hAnsi="Futura Std Book" w:cs="Times New Roman"/>
          <w:b/>
          <w:bCs/>
        </w:rPr>
        <w:t>AM</w:t>
      </w:r>
      <w:r w:rsidRPr="00FC2242">
        <w:rPr>
          <w:rFonts w:ascii="Futura Std Book" w:eastAsia="Times New Roman" w:hAnsi="Futura Std Book" w:cs="Times New Roman"/>
          <w:b/>
          <w:bCs/>
        </w:rPr>
        <w:tab/>
        <w:t>Module 1: Introduction to Produce Safety/ PSA eval</w:t>
      </w:r>
    </w:p>
    <w:p w14:paraId="77960937" w14:textId="20103AE0" w:rsidR="00FC2242" w:rsidRPr="00FC2242" w:rsidRDefault="00FC2242" w:rsidP="00FC2242">
      <w:pPr>
        <w:spacing w:after="0" w:line="240" w:lineRule="auto"/>
        <w:ind w:left="720"/>
        <w:rPr>
          <w:rFonts w:ascii="Futura Std Book" w:eastAsia="Times New Roman" w:hAnsi="Futura Std Book" w:cs="Times New Roman"/>
          <w:b/>
          <w:bCs/>
        </w:rPr>
      </w:pPr>
      <w:r w:rsidRPr="00FC2242">
        <w:rPr>
          <w:rFonts w:ascii="Futura Std Book" w:eastAsia="Times New Roman" w:hAnsi="Futura Std Book" w:cs="Times New Roman"/>
          <w:b/>
          <w:bCs/>
        </w:rPr>
        <w:t xml:space="preserve">10:00 </w:t>
      </w:r>
      <w:r>
        <w:rPr>
          <w:rFonts w:ascii="Futura Std Book" w:eastAsia="Times New Roman" w:hAnsi="Futura Std Book" w:cs="Times New Roman"/>
          <w:b/>
          <w:bCs/>
        </w:rPr>
        <w:t>AM</w:t>
      </w:r>
      <w:r w:rsidRPr="00FC2242">
        <w:rPr>
          <w:rFonts w:ascii="Futura Std Book" w:eastAsia="Times New Roman" w:hAnsi="Futura Std Book" w:cs="Times New Roman"/>
          <w:b/>
          <w:bCs/>
        </w:rPr>
        <w:tab/>
        <w:t>Module 2: Worker Health, Hygiene, and Training</w:t>
      </w:r>
    </w:p>
    <w:p w14:paraId="51EC8B93" w14:textId="7966F68E" w:rsidR="00FC2242" w:rsidRPr="00FC2242" w:rsidRDefault="00FC2242" w:rsidP="00FC2242">
      <w:pPr>
        <w:spacing w:after="0" w:line="240" w:lineRule="auto"/>
        <w:ind w:left="720"/>
        <w:rPr>
          <w:rFonts w:ascii="Futura Std Book" w:eastAsia="Times New Roman" w:hAnsi="Futura Std Book" w:cs="Times New Roman"/>
          <w:b/>
          <w:bCs/>
        </w:rPr>
      </w:pPr>
      <w:r w:rsidRPr="00FC2242">
        <w:rPr>
          <w:rFonts w:ascii="Futura Std Book" w:eastAsia="Times New Roman" w:hAnsi="Futura Std Book" w:cs="Times New Roman"/>
          <w:b/>
          <w:bCs/>
        </w:rPr>
        <w:t xml:space="preserve">11:00 </w:t>
      </w:r>
      <w:r>
        <w:rPr>
          <w:rFonts w:ascii="Futura Std Book" w:eastAsia="Times New Roman" w:hAnsi="Futura Std Book" w:cs="Times New Roman"/>
          <w:b/>
          <w:bCs/>
        </w:rPr>
        <w:t>AM</w:t>
      </w:r>
      <w:r w:rsidRPr="00FC2242">
        <w:rPr>
          <w:rFonts w:ascii="Futura Std Book" w:eastAsia="Times New Roman" w:hAnsi="Futura Std Book" w:cs="Times New Roman"/>
          <w:b/>
          <w:bCs/>
        </w:rPr>
        <w:tab/>
        <w:t>Break</w:t>
      </w:r>
    </w:p>
    <w:p w14:paraId="7AB36555" w14:textId="18348BE5" w:rsidR="00FC2242" w:rsidRPr="00FC2242" w:rsidRDefault="00FC2242" w:rsidP="00FC2242">
      <w:pPr>
        <w:spacing w:after="0" w:line="240" w:lineRule="auto"/>
        <w:ind w:left="720"/>
        <w:rPr>
          <w:rFonts w:ascii="Futura Std Book" w:eastAsia="Times New Roman" w:hAnsi="Futura Std Book" w:cs="Times New Roman"/>
          <w:b/>
          <w:bCs/>
        </w:rPr>
      </w:pPr>
      <w:r w:rsidRPr="00FC2242">
        <w:rPr>
          <w:rFonts w:ascii="Futura Std Book" w:eastAsia="Times New Roman" w:hAnsi="Futura Std Book" w:cs="Times New Roman"/>
          <w:b/>
          <w:bCs/>
        </w:rPr>
        <w:t xml:space="preserve">11:15 </w:t>
      </w:r>
      <w:r>
        <w:rPr>
          <w:rFonts w:ascii="Futura Std Book" w:eastAsia="Times New Roman" w:hAnsi="Futura Std Book" w:cs="Times New Roman"/>
          <w:b/>
          <w:bCs/>
        </w:rPr>
        <w:t>AM</w:t>
      </w:r>
      <w:r w:rsidRPr="00FC2242">
        <w:rPr>
          <w:rFonts w:ascii="Futura Std Book" w:eastAsia="Times New Roman" w:hAnsi="Futura Std Book" w:cs="Times New Roman"/>
          <w:b/>
          <w:bCs/>
        </w:rPr>
        <w:tab/>
        <w:t>Module 3: Soil Amendments</w:t>
      </w:r>
    </w:p>
    <w:p w14:paraId="4F437367" w14:textId="0E5E59DF" w:rsidR="00FC2242" w:rsidRPr="00FC2242" w:rsidRDefault="00FC2242" w:rsidP="00FC2242">
      <w:pPr>
        <w:spacing w:after="0" w:line="240" w:lineRule="auto"/>
        <w:ind w:left="720"/>
        <w:rPr>
          <w:rFonts w:ascii="Futura Std Book" w:eastAsia="Times New Roman" w:hAnsi="Futura Std Book" w:cs="Times New Roman"/>
          <w:b/>
          <w:bCs/>
        </w:rPr>
      </w:pPr>
      <w:r w:rsidRPr="00FC2242">
        <w:rPr>
          <w:rFonts w:ascii="Futura Std Book" w:eastAsia="Times New Roman" w:hAnsi="Futura Std Book" w:cs="Times New Roman"/>
          <w:b/>
          <w:bCs/>
        </w:rPr>
        <w:t xml:space="preserve">11:30 </w:t>
      </w:r>
      <w:r>
        <w:rPr>
          <w:rFonts w:ascii="Futura Std Book" w:eastAsia="Times New Roman" w:hAnsi="Futura Std Book" w:cs="Times New Roman"/>
          <w:b/>
          <w:bCs/>
        </w:rPr>
        <w:t>AM</w:t>
      </w:r>
      <w:r w:rsidRPr="00FC2242">
        <w:rPr>
          <w:rFonts w:ascii="Futura Std Book" w:eastAsia="Times New Roman" w:hAnsi="Futura Std Book" w:cs="Times New Roman"/>
          <w:b/>
          <w:bCs/>
        </w:rPr>
        <w:t xml:space="preserve"> </w:t>
      </w:r>
      <w:r w:rsidRPr="00FC2242">
        <w:rPr>
          <w:rFonts w:ascii="Futura Std Book" w:eastAsia="Times New Roman" w:hAnsi="Futura Std Book" w:cs="Times New Roman"/>
          <w:b/>
          <w:bCs/>
        </w:rPr>
        <w:tab/>
        <w:t>Module 4: Wildlife, Domesticated Animals, and Land Use</w:t>
      </w:r>
    </w:p>
    <w:p w14:paraId="69AF0444" w14:textId="77777777" w:rsidR="00FC2242" w:rsidRPr="00FC2242" w:rsidRDefault="00FC2242" w:rsidP="00FC2242">
      <w:pPr>
        <w:spacing w:after="0" w:line="240" w:lineRule="auto"/>
        <w:ind w:left="720"/>
        <w:rPr>
          <w:rFonts w:ascii="Futura Std Book" w:eastAsia="Times New Roman" w:hAnsi="Futura Std Book" w:cs="Times New Roman"/>
          <w:b/>
          <w:bCs/>
        </w:rPr>
      </w:pPr>
      <w:r w:rsidRPr="00FC2242">
        <w:rPr>
          <w:rFonts w:ascii="Futura Std Book" w:eastAsia="Times New Roman" w:hAnsi="Futura Std Book" w:cs="Times New Roman"/>
          <w:b/>
          <w:bCs/>
        </w:rPr>
        <w:t>12:00 PM</w:t>
      </w:r>
      <w:r w:rsidRPr="00FC2242">
        <w:rPr>
          <w:rFonts w:ascii="Futura Std Book" w:eastAsia="Times New Roman" w:hAnsi="Futura Std Book" w:cs="Times New Roman"/>
          <w:b/>
          <w:bCs/>
        </w:rPr>
        <w:tab/>
        <w:t>Lunch/ Importance of GAPs certification for Market Access</w:t>
      </w:r>
    </w:p>
    <w:p w14:paraId="7A439A56" w14:textId="3246A33A" w:rsidR="00FC2242" w:rsidRPr="00FC2242" w:rsidRDefault="00FC2242" w:rsidP="00FC2242">
      <w:pPr>
        <w:spacing w:after="0" w:line="240" w:lineRule="auto"/>
        <w:ind w:left="720"/>
        <w:rPr>
          <w:rFonts w:ascii="Futura Std Book" w:eastAsia="Times New Roman" w:hAnsi="Futura Std Book" w:cs="Times New Roman"/>
          <w:b/>
          <w:bCs/>
        </w:rPr>
      </w:pPr>
      <w:r w:rsidRPr="00FC2242">
        <w:rPr>
          <w:rFonts w:ascii="Futura Std Book" w:eastAsia="Times New Roman" w:hAnsi="Futura Std Book" w:cs="Times New Roman"/>
          <w:b/>
          <w:bCs/>
        </w:rPr>
        <w:t xml:space="preserve">1:00 PM </w:t>
      </w:r>
      <w:r w:rsidRPr="00FC2242">
        <w:rPr>
          <w:rFonts w:ascii="Futura Std Book" w:eastAsia="Times New Roman" w:hAnsi="Futura Std Book" w:cs="Times New Roman"/>
          <w:b/>
          <w:bCs/>
        </w:rPr>
        <w:tab/>
        <w:t>Module 5: Agricultural Water – Part I: Production Water</w:t>
      </w:r>
    </w:p>
    <w:p w14:paraId="0E84DC31" w14:textId="77777777" w:rsidR="00FC2242" w:rsidRPr="00FC2242" w:rsidRDefault="00FC2242" w:rsidP="00FC2242">
      <w:pPr>
        <w:spacing w:after="0" w:line="240" w:lineRule="auto"/>
        <w:ind w:left="720"/>
        <w:rPr>
          <w:rFonts w:ascii="Futura Std Book" w:eastAsia="Times New Roman" w:hAnsi="Futura Std Book" w:cs="Times New Roman"/>
          <w:b/>
          <w:bCs/>
        </w:rPr>
      </w:pPr>
      <w:r w:rsidRPr="00FC2242">
        <w:rPr>
          <w:rFonts w:ascii="Futura Std Book" w:eastAsia="Times New Roman" w:hAnsi="Futura Std Book" w:cs="Times New Roman"/>
          <w:b/>
          <w:bCs/>
        </w:rPr>
        <w:t xml:space="preserve">1:45 PM </w:t>
      </w:r>
      <w:r w:rsidRPr="00FC2242">
        <w:rPr>
          <w:rFonts w:ascii="Futura Std Book" w:eastAsia="Times New Roman" w:hAnsi="Futura Std Book" w:cs="Times New Roman"/>
          <w:b/>
          <w:bCs/>
        </w:rPr>
        <w:tab/>
        <w:t>Module 5: Agricultural Water – Part II: Postharvest Water</w:t>
      </w:r>
    </w:p>
    <w:p w14:paraId="19FFFC86" w14:textId="77777777" w:rsidR="00FC2242" w:rsidRPr="00FC2242" w:rsidRDefault="00FC2242" w:rsidP="00FC2242">
      <w:pPr>
        <w:spacing w:after="0" w:line="240" w:lineRule="auto"/>
        <w:ind w:left="720"/>
        <w:rPr>
          <w:rFonts w:ascii="Futura Std Book" w:eastAsia="Times New Roman" w:hAnsi="Futura Std Book" w:cs="Times New Roman"/>
          <w:b/>
          <w:bCs/>
        </w:rPr>
      </w:pPr>
      <w:r w:rsidRPr="00FC2242">
        <w:rPr>
          <w:rFonts w:ascii="Futura Std Book" w:eastAsia="Times New Roman" w:hAnsi="Futura Std Book" w:cs="Times New Roman"/>
          <w:b/>
          <w:bCs/>
        </w:rPr>
        <w:t xml:space="preserve">2:15 PM </w:t>
      </w:r>
      <w:r w:rsidRPr="00FC2242">
        <w:rPr>
          <w:rFonts w:ascii="Futura Std Book" w:eastAsia="Times New Roman" w:hAnsi="Futura Std Book" w:cs="Times New Roman"/>
          <w:b/>
          <w:bCs/>
        </w:rPr>
        <w:tab/>
        <w:t>Break</w:t>
      </w:r>
    </w:p>
    <w:p w14:paraId="0C87676A" w14:textId="5AF0B9D1" w:rsidR="00FC2242" w:rsidRPr="00FC2242" w:rsidRDefault="00FC2242" w:rsidP="00FC2242">
      <w:pPr>
        <w:spacing w:after="0" w:line="240" w:lineRule="auto"/>
        <w:ind w:left="720"/>
        <w:rPr>
          <w:rFonts w:ascii="Futura Std Book" w:eastAsia="Times New Roman" w:hAnsi="Futura Std Book" w:cs="Times New Roman"/>
          <w:b/>
          <w:bCs/>
        </w:rPr>
      </w:pPr>
      <w:r w:rsidRPr="00FC2242">
        <w:rPr>
          <w:rFonts w:ascii="Futura Std Book" w:eastAsia="Times New Roman" w:hAnsi="Futura Std Book" w:cs="Times New Roman"/>
          <w:b/>
          <w:bCs/>
        </w:rPr>
        <w:t xml:space="preserve">2:30 PM </w:t>
      </w:r>
      <w:r w:rsidRPr="00FC2242">
        <w:rPr>
          <w:rFonts w:ascii="Futura Std Book" w:eastAsia="Times New Roman" w:hAnsi="Futura Std Book" w:cs="Times New Roman"/>
          <w:b/>
          <w:bCs/>
        </w:rPr>
        <w:tab/>
        <w:t>Module 6: Postharvest Handling and Sanitation</w:t>
      </w:r>
    </w:p>
    <w:p w14:paraId="419712F7" w14:textId="77777777" w:rsidR="00FC2242" w:rsidRPr="00FC2242" w:rsidRDefault="00FC2242" w:rsidP="00FC2242">
      <w:pPr>
        <w:spacing w:after="0" w:line="240" w:lineRule="auto"/>
        <w:ind w:left="720"/>
        <w:rPr>
          <w:rFonts w:ascii="Futura Std Book" w:eastAsia="Times New Roman" w:hAnsi="Futura Std Book" w:cs="Times New Roman"/>
          <w:b/>
          <w:bCs/>
        </w:rPr>
      </w:pPr>
      <w:r w:rsidRPr="00FC2242">
        <w:rPr>
          <w:rFonts w:ascii="Futura Std Book" w:eastAsia="Times New Roman" w:hAnsi="Futura Std Book" w:cs="Times New Roman"/>
          <w:b/>
          <w:bCs/>
        </w:rPr>
        <w:t xml:space="preserve">3:30 PM </w:t>
      </w:r>
      <w:r w:rsidRPr="00FC2242">
        <w:rPr>
          <w:rFonts w:ascii="Futura Std Book" w:eastAsia="Times New Roman" w:hAnsi="Futura Std Book" w:cs="Times New Roman"/>
          <w:b/>
          <w:bCs/>
        </w:rPr>
        <w:tab/>
        <w:t>Module 7: How to Develop a Farm Food Safety Plan</w:t>
      </w:r>
    </w:p>
    <w:p w14:paraId="032ABC0A" w14:textId="5BBF762E" w:rsidR="00421926" w:rsidRDefault="00FC2242" w:rsidP="00FC2242">
      <w:pPr>
        <w:spacing w:after="0" w:line="240" w:lineRule="auto"/>
        <w:ind w:left="720"/>
        <w:rPr>
          <w:rFonts w:ascii="Futura Std Book" w:eastAsia="Times New Roman" w:hAnsi="Futura Std Book" w:cs="Times New Roman"/>
          <w:b/>
          <w:bCs/>
        </w:rPr>
      </w:pPr>
      <w:r w:rsidRPr="00FC2242">
        <w:rPr>
          <w:rFonts w:ascii="Futura Std Book" w:eastAsia="Times New Roman" w:hAnsi="Futura Std Book" w:cs="Times New Roman"/>
          <w:b/>
          <w:bCs/>
        </w:rPr>
        <w:t>4:30 PM</w:t>
      </w:r>
      <w:r w:rsidRPr="00FC2242">
        <w:rPr>
          <w:rFonts w:ascii="Futura Std Book" w:eastAsia="Times New Roman" w:hAnsi="Futura Std Book" w:cs="Times New Roman"/>
          <w:b/>
          <w:bCs/>
        </w:rPr>
        <w:tab/>
        <w:t>Final Questions and Evaluations, post-test, MSU eval</w:t>
      </w:r>
    </w:p>
    <w:p w14:paraId="302825A0" w14:textId="77777777" w:rsidR="00FC2242" w:rsidRDefault="00FC2242" w:rsidP="00FC2242">
      <w:pPr>
        <w:spacing w:after="0" w:line="240" w:lineRule="auto"/>
        <w:ind w:left="720"/>
        <w:rPr>
          <w:rFonts w:ascii="Times New Roman" w:hAnsi="Times New Roman" w:cs="Times New Roman"/>
          <w:sz w:val="24"/>
          <w:szCs w:val="24"/>
        </w:rPr>
      </w:pPr>
    </w:p>
    <w:p w14:paraId="0EA3A9FA" w14:textId="7C74F8C3" w:rsidR="00762340" w:rsidRPr="00885199" w:rsidRDefault="004E3561" w:rsidP="00762340">
      <w:pPr>
        <w:spacing w:before="120" w:after="0" w:line="240" w:lineRule="auto"/>
        <w:rPr>
          <w:rFonts w:ascii="Times New Roman" w:hAnsi="Times New Roman" w:cs="Times New Roman"/>
        </w:rPr>
      </w:pPr>
      <w:r w:rsidRPr="00885199">
        <w:rPr>
          <w:rFonts w:ascii="Times New Roman" w:hAnsi="Times New Roman" w:cs="Times New Roman"/>
        </w:rPr>
        <w:t xml:space="preserve">In addition to learning about produce safety best practices, </w:t>
      </w:r>
      <w:r w:rsidR="004F4C8C" w:rsidRPr="00885199">
        <w:rPr>
          <w:rFonts w:ascii="Times New Roman" w:hAnsi="Times New Roman" w:cs="Times New Roman"/>
        </w:rPr>
        <w:t xml:space="preserve">key </w:t>
      </w:r>
      <w:r w:rsidRPr="00885199">
        <w:rPr>
          <w:rFonts w:ascii="Times New Roman" w:hAnsi="Times New Roman" w:cs="Times New Roman"/>
        </w:rPr>
        <w:t>parts of the FSMA Produce Safety Rule requirements are outlined within each module.  There will be time for questions and discussion, so participants should come prepared to share their experiences and produce safety questions</w:t>
      </w:r>
      <w:r w:rsidR="00971715" w:rsidRPr="00885199">
        <w:rPr>
          <w:rFonts w:ascii="Times New Roman" w:hAnsi="Times New Roman" w:cs="Times New Roman"/>
        </w:rPr>
        <w:t>.</w:t>
      </w:r>
    </w:p>
    <w:p w14:paraId="4FAF5C7D" w14:textId="31E87D87" w:rsidR="00711894" w:rsidRPr="00067484" w:rsidRDefault="00971715" w:rsidP="004E3561">
      <w:pPr>
        <w:spacing w:before="120" w:after="0" w:line="240" w:lineRule="auto"/>
        <w:rPr>
          <w:rFonts w:ascii="Times New Roman" w:hAnsi="Times New Roman" w:cs="Times New Roman"/>
          <w:b/>
          <w:color w:val="000000" w:themeColor="text1"/>
          <w:sz w:val="24"/>
          <w:szCs w:val="24"/>
        </w:rPr>
      </w:pPr>
      <w:r w:rsidRPr="00971715">
        <w:rPr>
          <w:rFonts w:ascii="Times New Roman" w:hAnsi="Times New Roman" w:cs="Times New Roman"/>
          <w:b/>
          <w:sz w:val="24"/>
          <w:szCs w:val="24"/>
        </w:rPr>
        <w:lastRenderedPageBreak/>
        <w:t xml:space="preserve">This training </w:t>
      </w:r>
      <w:r w:rsidR="00EF7603">
        <w:rPr>
          <w:rFonts w:ascii="Times New Roman" w:hAnsi="Times New Roman" w:cs="Times New Roman"/>
          <w:b/>
          <w:sz w:val="24"/>
          <w:szCs w:val="24"/>
        </w:rPr>
        <w:t xml:space="preserve">satisfies the training </w:t>
      </w:r>
      <w:r w:rsidR="00F83AAE">
        <w:rPr>
          <w:rFonts w:ascii="Times New Roman" w:hAnsi="Times New Roman" w:cs="Times New Roman"/>
          <w:b/>
          <w:sz w:val="24"/>
          <w:szCs w:val="24"/>
        </w:rPr>
        <w:t>requirement</w:t>
      </w:r>
      <w:r w:rsidRPr="00971715">
        <w:rPr>
          <w:rFonts w:ascii="Times New Roman" w:hAnsi="Times New Roman" w:cs="Times New Roman"/>
          <w:b/>
          <w:sz w:val="24"/>
          <w:szCs w:val="24"/>
        </w:rPr>
        <w:t xml:space="preserve"> towards requirements for </w:t>
      </w:r>
      <w:r w:rsidR="00641609">
        <w:rPr>
          <w:rFonts w:ascii="Times New Roman" w:hAnsi="Times New Roman" w:cs="Times New Roman"/>
          <w:b/>
          <w:sz w:val="24"/>
          <w:szCs w:val="24"/>
        </w:rPr>
        <w:t xml:space="preserve">MS USDA </w:t>
      </w:r>
      <w:r w:rsidRPr="00971715">
        <w:rPr>
          <w:rFonts w:ascii="Times New Roman" w:hAnsi="Times New Roman" w:cs="Times New Roman"/>
          <w:b/>
          <w:sz w:val="24"/>
          <w:szCs w:val="24"/>
        </w:rPr>
        <w:t>GAPs certification.</w:t>
      </w:r>
    </w:p>
    <w:p w14:paraId="556238C3" w14:textId="25322E0B" w:rsidR="004E3561" w:rsidRPr="00067484" w:rsidRDefault="004E3561" w:rsidP="004E3561">
      <w:pPr>
        <w:spacing w:before="120" w:after="0" w:line="240" w:lineRule="auto"/>
        <w:rPr>
          <w:rFonts w:ascii="Times New Roman" w:hAnsi="Times New Roman" w:cs="Times New Roman"/>
          <w:b/>
          <w:color w:val="000000" w:themeColor="text1"/>
          <w:sz w:val="24"/>
          <w:szCs w:val="24"/>
        </w:rPr>
      </w:pPr>
      <w:r w:rsidRPr="00067484">
        <w:rPr>
          <w:rFonts w:ascii="Times New Roman" w:hAnsi="Times New Roman" w:cs="Times New Roman"/>
          <w:b/>
          <w:color w:val="000000" w:themeColor="text1"/>
          <w:sz w:val="24"/>
          <w:szCs w:val="24"/>
        </w:rPr>
        <w:t>Benefits of Attending the Course</w:t>
      </w:r>
    </w:p>
    <w:p w14:paraId="342875B2" w14:textId="77777777" w:rsidR="004E3561" w:rsidRPr="00067484" w:rsidRDefault="004E3561" w:rsidP="004E3561">
      <w:pPr>
        <w:spacing w:before="120" w:after="0" w:line="240" w:lineRule="auto"/>
        <w:rPr>
          <w:rFonts w:ascii="Times New Roman" w:hAnsi="Times New Roman" w:cs="Times New Roman"/>
          <w:sz w:val="24"/>
          <w:szCs w:val="24"/>
        </w:rPr>
      </w:pPr>
      <w:r w:rsidRPr="00067484">
        <w:rPr>
          <w:rFonts w:ascii="Times New Roman" w:hAnsi="Times New Roman" w:cs="Times New Roman"/>
          <w:sz w:val="24"/>
          <w:szCs w:val="24"/>
        </w:rPr>
        <w:t xml:space="preserve">The course will provide a foundation of Good Agricultural Practices (GAPs) and co-management information, FSMA Produce Safety Rule requirements, and details on how to develop a farm food safety plan.  Individuals who participate in this course are expected to gain a basic understanding of: </w:t>
      </w:r>
    </w:p>
    <w:p w14:paraId="0F37F3E0" w14:textId="77777777" w:rsidR="004E3561" w:rsidRPr="00067484" w:rsidRDefault="004E3561" w:rsidP="004E3561">
      <w:pPr>
        <w:pStyle w:val="ListParagraph"/>
        <w:numPr>
          <w:ilvl w:val="0"/>
          <w:numId w:val="2"/>
        </w:numPr>
        <w:spacing w:before="120" w:after="0" w:line="240" w:lineRule="auto"/>
        <w:rPr>
          <w:rFonts w:ascii="Times New Roman" w:hAnsi="Times New Roman" w:cs="Times New Roman"/>
          <w:sz w:val="24"/>
          <w:szCs w:val="24"/>
        </w:rPr>
      </w:pPr>
      <w:r w:rsidRPr="00067484">
        <w:rPr>
          <w:rFonts w:ascii="Times New Roman" w:hAnsi="Times New Roman" w:cs="Times New Roman"/>
          <w:sz w:val="24"/>
          <w:szCs w:val="24"/>
        </w:rPr>
        <w:t>Microorganisms relevant to produce safety and where they may be found on the farm</w:t>
      </w:r>
    </w:p>
    <w:p w14:paraId="7093936A" w14:textId="77777777" w:rsidR="004E3561" w:rsidRPr="00067484" w:rsidRDefault="004E3561" w:rsidP="004E3561">
      <w:pPr>
        <w:pStyle w:val="ListParagraph"/>
        <w:numPr>
          <w:ilvl w:val="0"/>
          <w:numId w:val="2"/>
        </w:numPr>
        <w:spacing w:before="120" w:after="0" w:line="240" w:lineRule="auto"/>
        <w:rPr>
          <w:rFonts w:ascii="Times New Roman" w:hAnsi="Times New Roman" w:cs="Times New Roman"/>
          <w:sz w:val="24"/>
          <w:szCs w:val="24"/>
        </w:rPr>
      </w:pPr>
      <w:r w:rsidRPr="00067484">
        <w:rPr>
          <w:rFonts w:ascii="Times New Roman" w:hAnsi="Times New Roman" w:cs="Times New Roman"/>
          <w:sz w:val="24"/>
          <w:szCs w:val="24"/>
        </w:rPr>
        <w:t>How to identify microbial risks, practices that reduce risks, and how to begin implementing produce safety practices on the farm</w:t>
      </w:r>
    </w:p>
    <w:p w14:paraId="688B4ECE" w14:textId="77777777" w:rsidR="004E3561" w:rsidRPr="00067484" w:rsidRDefault="004E3561" w:rsidP="004E3561">
      <w:pPr>
        <w:pStyle w:val="ListParagraph"/>
        <w:numPr>
          <w:ilvl w:val="0"/>
          <w:numId w:val="2"/>
        </w:numPr>
        <w:spacing w:before="120" w:after="0" w:line="240" w:lineRule="auto"/>
        <w:rPr>
          <w:rFonts w:ascii="Times New Roman" w:hAnsi="Times New Roman" w:cs="Times New Roman"/>
          <w:sz w:val="24"/>
          <w:szCs w:val="24"/>
        </w:rPr>
      </w:pPr>
      <w:r w:rsidRPr="00067484">
        <w:rPr>
          <w:rFonts w:ascii="Times New Roman" w:hAnsi="Times New Roman" w:cs="Times New Roman"/>
          <w:sz w:val="24"/>
          <w:szCs w:val="24"/>
        </w:rPr>
        <w:t>Parts of a farm food safety plan and how to begin writing one</w:t>
      </w:r>
    </w:p>
    <w:p w14:paraId="435B1412" w14:textId="77777777" w:rsidR="004E3561" w:rsidRPr="00067484" w:rsidRDefault="004E3561" w:rsidP="004E3561">
      <w:pPr>
        <w:pStyle w:val="ListParagraph"/>
        <w:numPr>
          <w:ilvl w:val="0"/>
          <w:numId w:val="2"/>
        </w:numPr>
        <w:spacing w:before="120" w:after="0" w:line="240" w:lineRule="auto"/>
        <w:rPr>
          <w:rFonts w:ascii="Times New Roman" w:hAnsi="Times New Roman" w:cs="Times New Roman"/>
          <w:sz w:val="24"/>
          <w:szCs w:val="24"/>
        </w:rPr>
      </w:pPr>
      <w:r w:rsidRPr="00067484">
        <w:rPr>
          <w:rFonts w:ascii="Times New Roman" w:hAnsi="Times New Roman" w:cs="Times New Roman"/>
          <w:sz w:val="24"/>
          <w:szCs w:val="24"/>
        </w:rPr>
        <w:t xml:space="preserve">Requirements in the FSMA Produce Safety Rule and how to meet them.  </w:t>
      </w:r>
    </w:p>
    <w:p w14:paraId="181DCB36" w14:textId="77777777" w:rsidR="004E3561" w:rsidRPr="00067484" w:rsidRDefault="004E3561" w:rsidP="004E3561">
      <w:pPr>
        <w:spacing w:before="120" w:after="0" w:line="240" w:lineRule="auto"/>
        <w:rPr>
          <w:rFonts w:ascii="Times New Roman" w:hAnsi="Times New Roman" w:cs="Times New Roman"/>
          <w:sz w:val="24"/>
          <w:szCs w:val="24"/>
        </w:rPr>
      </w:pPr>
      <w:r w:rsidRPr="00067484">
        <w:rPr>
          <w:rFonts w:ascii="Times New Roman" w:hAnsi="Times New Roman" w:cs="Times New Roman"/>
          <w:sz w:val="24"/>
          <w:szCs w:val="24"/>
        </w:rPr>
        <w:t xml:space="preserve">After attending the entire course, participants will be eligible to receive a certificate from the Association of Food and Drug Officials (AFDO) that verifies they have completed the training course.  </w:t>
      </w:r>
      <w:r w:rsidRPr="00175F82">
        <w:rPr>
          <w:rFonts w:ascii="Times New Roman" w:hAnsi="Times New Roman" w:cs="Times New Roman"/>
          <w:b/>
          <w:sz w:val="24"/>
          <w:szCs w:val="24"/>
        </w:rPr>
        <w:t>To receive an AFDO certificate, a participant must be present for the entire training and submit the appropriate paperwork to their trainer</w:t>
      </w:r>
      <w:r w:rsidRPr="00067484">
        <w:rPr>
          <w:rFonts w:ascii="Times New Roman" w:hAnsi="Times New Roman" w:cs="Times New Roman"/>
          <w:sz w:val="24"/>
          <w:szCs w:val="24"/>
        </w:rPr>
        <w:t xml:space="preserve"> at the end of the course.  </w:t>
      </w:r>
    </w:p>
    <w:p w14:paraId="17113486" w14:textId="35531F4B" w:rsidR="00E31D1E" w:rsidRPr="003F03F5" w:rsidRDefault="00F83AAE" w:rsidP="004E3561">
      <w:pPr>
        <w:spacing w:before="120" w:after="0" w:line="240" w:lineRule="auto"/>
        <w:rPr>
          <w:rFonts w:ascii="Times New Roman" w:hAnsi="Times New Roman" w:cs="Times New Roman"/>
          <w:b/>
          <w:color w:val="000000" w:themeColor="text1"/>
          <w:sz w:val="28"/>
          <w:szCs w:val="28"/>
        </w:rPr>
      </w:pPr>
      <w:r w:rsidRPr="003F03F5">
        <w:rPr>
          <w:rFonts w:ascii="Times New Roman" w:hAnsi="Times New Roman" w:cs="Times New Roman"/>
          <w:b/>
          <w:color w:val="000000" w:themeColor="text1"/>
          <w:sz w:val="28"/>
          <w:szCs w:val="28"/>
        </w:rPr>
        <w:t>Pre-registration and costs to attend</w:t>
      </w:r>
      <w:r w:rsidR="00A95821" w:rsidRPr="003F03F5">
        <w:rPr>
          <w:rFonts w:ascii="Times New Roman" w:hAnsi="Times New Roman" w:cs="Times New Roman"/>
          <w:b/>
          <w:color w:val="000000" w:themeColor="text1"/>
          <w:sz w:val="28"/>
          <w:szCs w:val="28"/>
        </w:rPr>
        <w:t>:</w:t>
      </w:r>
      <w:r w:rsidR="00E31D1E" w:rsidRPr="003F03F5">
        <w:rPr>
          <w:rFonts w:ascii="Times New Roman" w:hAnsi="Times New Roman" w:cs="Times New Roman"/>
          <w:b/>
          <w:color w:val="000000" w:themeColor="text1"/>
          <w:sz w:val="28"/>
          <w:szCs w:val="28"/>
        </w:rPr>
        <w:t xml:space="preserve">   </w:t>
      </w:r>
    </w:p>
    <w:p w14:paraId="24B678A9" w14:textId="0D06CBD1" w:rsidR="00885199" w:rsidRPr="00E100F0" w:rsidRDefault="00F913DF" w:rsidP="00E100F0">
      <w:pPr>
        <w:pStyle w:val="ListParagraph"/>
        <w:numPr>
          <w:ilvl w:val="0"/>
          <w:numId w:val="4"/>
        </w:numPr>
        <w:spacing w:before="120" w:after="0" w:line="240" w:lineRule="auto"/>
        <w:rPr>
          <w:b/>
          <w:bCs/>
        </w:rPr>
      </w:pPr>
      <w:r w:rsidRPr="00E100F0">
        <w:rPr>
          <w:rFonts w:ascii="Times New Roman" w:hAnsi="Times New Roman" w:cs="Times New Roman"/>
          <w:sz w:val="28"/>
          <w:szCs w:val="28"/>
        </w:rPr>
        <w:t>Link:</w:t>
      </w:r>
      <w:r w:rsidR="003F03F5" w:rsidRPr="00E100F0">
        <w:rPr>
          <w:rStyle w:val="Hyperlink"/>
          <w:b/>
          <w:bCs/>
          <w:color w:val="2E74B5" w:themeColor="accent1" w:themeShade="BF"/>
          <w:sz w:val="28"/>
          <w:szCs w:val="28"/>
        </w:rPr>
        <w:t xml:space="preserve"> </w:t>
      </w:r>
      <w:r w:rsidR="00E100F0" w:rsidRPr="00E100F0">
        <w:rPr>
          <w:rStyle w:val="Hyperlink"/>
          <w:b/>
          <w:bCs/>
          <w:color w:val="2E74B5" w:themeColor="accent1" w:themeShade="BF"/>
          <w:sz w:val="28"/>
          <w:szCs w:val="28"/>
        </w:rPr>
        <w:t>https://bit.ly/3XQikAj</w:t>
      </w:r>
    </w:p>
    <w:p w14:paraId="35838E0D" w14:textId="255C90C9" w:rsidR="003F03F5" w:rsidRPr="003F03F5" w:rsidRDefault="00E100F0" w:rsidP="00E100F0">
      <w:pPr>
        <w:pStyle w:val="NormalWeb"/>
        <w:spacing w:before="0" w:beforeAutospacing="0" w:after="0" w:afterAutospacing="0"/>
        <w:rPr>
          <w:b/>
          <w:color w:val="000000" w:themeColor="text1"/>
        </w:rPr>
      </w:pPr>
      <w:r>
        <w:rPr>
          <w:b/>
          <w:color w:val="000000" w:themeColor="text1"/>
        </w:rPr>
        <w:t xml:space="preserve">   </w:t>
      </w:r>
      <w:r>
        <w:rPr>
          <w:noProof/>
        </w:rPr>
        <w:drawing>
          <wp:inline distT="0" distB="0" distL="0" distR="0" wp14:anchorId="7BDCE339" wp14:editId="5D934134">
            <wp:extent cx="1536192" cy="1536192"/>
            <wp:effectExtent l="0" t="0" r="6985" b="6985"/>
            <wp:docPr id="1445428989"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28989" name="Picture 1"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4131" cy="1544131"/>
                    </a:xfrm>
                    <a:prstGeom prst="rect">
                      <a:avLst/>
                    </a:prstGeom>
                    <a:noFill/>
                    <a:ln>
                      <a:noFill/>
                    </a:ln>
                  </pic:spPr>
                </pic:pic>
              </a:graphicData>
            </a:graphic>
          </wp:inline>
        </w:drawing>
      </w:r>
    </w:p>
    <w:p w14:paraId="0CE98844" w14:textId="5D856F62" w:rsidR="00E46942" w:rsidRPr="003F03F5" w:rsidRDefault="003F03F5" w:rsidP="003F03F5">
      <w:pPr>
        <w:pStyle w:val="ListParagraph"/>
        <w:numPr>
          <w:ilvl w:val="0"/>
          <w:numId w:val="4"/>
        </w:numPr>
        <w:spacing w:before="120" w:after="0" w:line="240" w:lineRule="auto"/>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P</w:t>
      </w:r>
      <w:r w:rsidR="00E46942" w:rsidRPr="003F03F5">
        <w:rPr>
          <w:rFonts w:ascii="Times New Roman" w:hAnsi="Times New Roman" w:cs="Times New Roman"/>
          <w:bCs/>
          <w:color w:val="000000" w:themeColor="text1"/>
          <w:sz w:val="24"/>
          <w:szCs w:val="24"/>
        </w:rPr>
        <w:t xml:space="preserve">articipants will receive the course, materials, and other information </w:t>
      </w:r>
      <w:proofErr w:type="gramStart"/>
      <w:r w:rsidR="00E46942" w:rsidRPr="003F03F5">
        <w:rPr>
          <w:rFonts w:ascii="Times New Roman" w:hAnsi="Times New Roman" w:cs="Times New Roman"/>
          <w:bCs/>
          <w:color w:val="000000" w:themeColor="text1"/>
          <w:sz w:val="24"/>
          <w:szCs w:val="24"/>
        </w:rPr>
        <w:t>as a result of</w:t>
      </w:r>
      <w:proofErr w:type="gramEnd"/>
      <w:r w:rsidR="00E46942" w:rsidRPr="003F03F5">
        <w:rPr>
          <w:rFonts w:ascii="Times New Roman" w:hAnsi="Times New Roman" w:cs="Times New Roman"/>
          <w:bCs/>
          <w:color w:val="000000" w:themeColor="text1"/>
          <w:sz w:val="24"/>
          <w:szCs w:val="24"/>
        </w:rPr>
        <w:t xml:space="preserve"> attending and participating in the complete course. This is estimated value at over $250 per person</w:t>
      </w:r>
      <w:r w:rsidR="00E46942" w:rsidRPr="003F03F5">
        <w:rPr>
          <w:rFonts w:ascii="Times New Roman" w:hAnsi="Times New Roman" w:cs="Times New Roman"/>
          <w:b/>
          <w:color w:val="000000" w:themeColor="text1"/>
          <w:sz w:val="24"/>
          <w:szCs w:val="24"/>
        </w:rPr>
        <w:t xml:space="preserve">. </w:t>
      </w:r>
    </w:p>
    <w:p w14:paraId="28E5968E" w14:textId="71C9D0A9" w:rsidR="00277A3B" w:rsidRDefault="003F03F5" w:rsidP="00277A3B">
      <w:pPr>
        <w:pStyle w:val="xmsonormal"/>
      </w:pPr>
      <w:r w:rsidRPr="00D43C9F">
        <w:rPr>
          <w:rFonts w:ascii="Times New Roman" w:hAnsi="Times New Roman" w:cs="Times New Roman"/>
          <w:b/>
          <w:color w:val="000000" w:themeColor="text1"/>
          <w:sz w:val="24"/>
          <w:szCs w:val="24"/>
        </w:rPr>
        <w:t>For information, contact</w:t>
      </w:r>
      <w:r w:rsidR="00D43C9F" w:rsidRPr="00D43C9F">
        <w:rPr>
          <w:rFonts w:ascii="Times New Roman" w:hAnsi="Times New Roman" w:cs="Times New Roman"/>
          <w:b/>
          <w:color w:val="000000" w:themeColor="text1"/>
          <w:sz w:val="24"/>
          <w:szCs w:val="24"/>
        </w:rPr>
        <w:t>:</w:t>
      </w:r>
      <w:r w:rsidRPr="00D43C9F">
        <w:rPr>
          <w:rStyle w:val="Hyperlink"/>
          <w:rFonts w:ascii="Times New Roman" w:hAnsi="Times New Roman" w:cs="Times New Roman"/>
          <w:color w:val="auto"/>
          <w:sz w:val="24"/>
          <w:szCs w:val="24"/>
          <w:u w:val="none"/>
        </w:rPr>
        <w:t xml:space="preserve"> </w:t>
      </w:r>
      <w:r w:rsidR="00D43C9F" w:rsidRPr="00D43C9F">
        <w:rPr>
          <w:rStyle w:val="Hyperlink"/>
          <w:rFonts w:ascii="Times New Roman" w:hAnsi="Times New Roman" w:cs="Times New Roman"/>
          <w:color w:val="auto"/>
          <w:sz w:val="24"/>
          <w:szCs w:val="24"/>
          <w:u w:val="none"/>
        </w:rPr>
        <w:t xml:space="preserve">Extension Agent </w:t>
      </w:r>
      <w:r w:rsidR="00277A3B" w:rsidRPr="00277A3B">
        <w:rPr>
          <w:rFonts w:ascii="Arial" w:hAnsi="Arial" w:cs="Arial"/>
          <w:b/>
          <w:bCs/>
        </w:rPr>
        <w:t>Kaitlyn Ford</w:t>
      </w:r>
      <w:r w:rsidR="00277A3B" w:rsidRPr="00D43C9F">
        <w:rPr>
          <w:rStyle w:val="Hyperlink"/>
          <w:rFonts w:ascii="Times New Roman" w:hAnsi="Times New Roman" w:cs="Times New Roman"/>
          <w:color w:val="auto"/>
          <w:sz w:val="24"/>
          <w:szCs w:val="24"/>
          <w:u w:val="none"/>
        </w:rPr>
        <w:t>, Email</w:t>
      </w:r>
      <w:r w:rsidRPr="00D43C9F">
        <w:rPr>
          <w:rStyle w:val="Hyperlink"/>
          <w:rFonts w:ascii="Times New Roman" w:hAnsi="Times New Roman" w:cs="Times New Roman"/>
          <w:color w:val="auto"/>
          <w:sz w:val="24"/>
          <w:szCs w:val="24"/>
          <w:u w:val="none"/>
        </w:rPr>
        <w:t>:</w:t>
      </w:r>
      <w:r w:rsidR="00D43C9F" w:rsidRPr="00D43C9F">
        <w:rPr>
          <w:rStyle w:val="Hyperlink"/>
          <w:rFonts w:ascii="Times New Roman" w:hAnsi="Times New Roman" w:cs="Times New Roman"/>
          <w:color w:val="auto"/>
          <w:sz w:val="24"/>
          <w:szCs w:val="24"/>
          <w:u w:val="none"/>
        </w:rPr>
        <w:t xml:space="preserve"> </w:t>
      </w:r>
      <w:hyperlink r:id="rId12" w:history="1">
        <w:r w:rsidR="00277A3B">
          <w:rPr>
            <w:rStyle w:val="Hyperlink"/>
            <w:rFonts w:ascii="Arial" w:hAnsi="Arial" w:cs="Arial"/>
            <w:b/>
            <w:bCs/>
          </w:rPr>
          <w:t>kdf132@msstate.edu</w:t>
        </w:r>
      </w:hyperlink>
      <w:r w:rsidR="00277A3B">
        <w:rPr>
          <w:rFonts w:ascii="Arial" w:hAnsi="Arial" w:cs="Arial"/>
          <w:b/>
          <w:bCs/>
        </w:rPr>
        <w:t> </w:t>
      </w:r>
    </w:p>
    <w:p w14:paraId="0E3A1564" w14:textId="77777777" w:rsidR="003F03F5" w:rsidRDefault="003F03F5" w:rsidP="007A39F2">
      <w:pPr>
        <w:spacing w:after="0" w:line="240" w:lineRule="auto"/>
        <w:rPr>
          <w:rFonts w:ascii="Times New Roman" w:hAnsi="Times New Roman" w:cs="Times New Roman"/>
          <w:b/>
          <w:color w:val="000000" w:themeColor="text1"/>
          <w:sz w:val="24"/>
          <w:szCs w:val="24"/>
        </w:rPr>
      </w:pPr>
    </w:p>
    <w:p w14:paraId="16282FB7" w14:textId="624CDC14" w:rsidR="007A39F2" w:rsidRDefault="00164497" w:rsidP="007A39F2">
      <w:pPr>
        <w:spacing w:after="0" w:line="240" w:lineRule="auto"/>
        <w:rPr>
          <w:rFonts w:ascii="Times New Roman" w:hAnsi="Times New Roman" w:cs="Times New Roman"/>
          <w:b/>
          <w:color w:val="000000" w:themeColor="text1"/>
          <w:sz w:val="24"/>
          <w:szCs w:val="24"/>
        </w:rPr>
      </w:pPr>
      <w:r w:rsidRPr="00067484">
        <w:rPr>
          <w:rFonts w:ascii="Times New Roman" w:hAnsi="Times New Roman" w:cs="Times New Roman"/>
          <w:b/>
          <w:color w:val="000000" w:themeColor="text1"/>
          <w:sz w:val="24"/>
          <w:szCs w:val="24"/>
        </w:rPr>
        <w:t>A</w:t>
      </w:r>
      <w:r w:rsidR="001D2705" w:rsidRPr="00067484">
        <w:rPr>
          <w:rFonts w:ascii="Times New Roman" w:hAnsi="Times New Roman" w:cs="Times New Roman"/>
          <w:b/>
          <w:color w:val="000000" w:themeColor="text1"/>
          <w:sz w:val="24"/>
          <w:szCs w:val="24"/>
        </w:rPr>
        <w:t>dditional questions</w:t>
      </w:r>
      <w:r w:rsidRPr="00067484">
        <w:rPr>
          <w:rFonts w:ascii="Times New Roman" w:hAnsi="Times New Roman" w:cs="Times New Roman"/>
          <w:b/>
          <w:color w:val="000000" w:themeColor="text1"/>
          <w:sz w:val="24"/>
          <w:szCs w:val="24"/>
        </w:rPr>
        <w:t xml:space="preserve"> about this course</w:t>
      </w:r>
      <w:r w:rsidR="001D2705" w:rsidRPr="00067484">
        <w:rPr>
          <w:rFonts w:ascii="Times New Roman" w:hAnsi="Times New Roman" w:cs="Times New Roman"/>
          <w:b/>
          <w:color w:val="000000" w:themeColor="text1"/>
          <w:sz w:val="24"/>
          <w:szCs w:val="24"/>
        </w:rPr>
        <w:t xml:space="preserve"> contact:</w:t>
      </w:r>
    </w:p>
    <w:p w14:paraId="4B7685F9" w14:textId="1CFE88DC" w:rsidR="008B570F" w:rsidRDefault="008B570F" w:rsidP="007A39F2">
      <w:pPr>
        <w:spacing w:after="0" w:line="240" w:lineRule="auto"/>
        <w:rPr>
          <w:rFonts w:ascii="Times New Roman" w:hAnsi="Times New Roman" w:cs="Times New Roman"/>
          <w:b/>
          <w:color w:val="000000" w:themeColor="text1"/>
          <w:sz w:val="24"/>
          <w:szCs w:val="24"/>
        </w:rPr>
      </w:pPr>
    </w:p>
    <w:p w14:paraId="4E6B4601" w14:textId="388E5F26" w:rsidR="0083604B" w:rsidRPr="007778AE" w:rsidRDefault="008B570F" w:rsidP="003F03F5">
      <w:pPr>
        <w:spacing w:after="0" w:line="240" w:lineRule="auto"/>
        <w:ind w:left="720"/>
        <w:rPr>
          <w:rFonts w:ascii="Times New Roman" w:hAnsi="Times New Roman" w:cs="Times New Roman"/>
          <w:b/>
          <w:color w:val="000000" w:themeColor="text1"/>
          <w:sz w:val="24"/>
          <w:szCs w:val="24"/>
          <w:lang w:val="es-ES"/>
        </w:rPr>
      </w:pPr>
      <w:proofErr w:type="spellStart"/>
      <w:r w:rsidRPr="007778AE">
        <w:rPr>
          <w:rFonts w:ascii="Times New Roman" w:hAnsi="Times New Roman" w:cs="Times New Roman"/>
          <w:b/>
          <w:color w:val="000000" w:themeColor="text1"/>
          <w:sz w:val="24"/>
          <w:szCs w:val="24"/>
          <w:lang w:val="es-ES"/>
        </w:rPr>
        <w:t>Webpage</w:t>
      </w:r>
      <w:proofErr w:type="spellEnd"/>
      <w:r w:rsidR="0083604B" w:rsidRPr="007778AE">
        <w:rPr>
          <w:rFonts w:ascii="Times New Roman" w:hAnsi="Times New Roman" w:cs="Times New Roman"/>
          <w:b/>
          <w:color w:val="000000" w:themeColor="text1"/>
          <w:sz w:val="24"/>
          <w:szCs w:val="24"/>
          <w:lang w:val="es-ES"/>
        </w:rPr>
        <w:t xml:space="preserve">:  </w:t>
      </w:r>
      <w:hyperlink r:id="rId13" w:history="1">
        <w:r w:rsidR="003F03F5" w:rsidRPr="007778AE">
          <w:rPr>
            <w:rStyle w:val="Hyperlink"/>
            <w:rFonts w:ascii="Times New Roman" w:hAnsi="Times New Roman" w:cs="Times New Roman"/>
            <w:bCs/>
            <w:sz w:val="24"/>
            <w:szCs w:val="24"/>
            <w:lang w:val="es-ES"/>
          </w:rPr>
          <w:t>https://bit.ly/3B8lROw</w:t>
        </w:r>
      </w:hyperlink>
      <w:r w:rsidR="003F03F5" w:rsidRPr="007778AE">
        <w:rPr>
          <w:rFonts w:ascii="Times New Roman" w:hAnsi="Times New Roman" w:cs="Times New Roman"/>
          <w:b/>
          <w:color w:val="000000" w:themeColor="text1"/>
          <w:sz w:val="24"/>
          <w:szCs w:val="24"/>
          <w:lang w:val="es-ES"/>
        </w:rPr>
        <w:t xml:space="preserve"> </w:t>
      </w:r>
    </w:p>
    <w:p w14:paraId="19840C15" w14:textId="77777777" w:rsidR="004A20DB" w:rsidRPr="007778AE" w:rsidRDefault="004A20DB" w:rsidP="003F03F5">
      <w:pPr>
        <w:spacing w:after="0" w:line="240" w:lineRule="auto"/>
        <w:ind w:left="720"/>
        <w:rPr>
          <w:rFonts w:ascii="Times New Roman" w:hAnsi="Times New Roman" w:cs="Times New Roman"/>
          <w:color w:val="000000" w:themeColor="text1"/>
          <w:sz w:val="24"/>
          <w:szCs w:val="24"/>
          <w:lang w:val="es-ES"/>
        </w:rPr>
      </w:pPr>
    </w:p>
    <w:p w14:paraId="535BC58F" w14:textId="77777777" w:rsidR="00164497" w:rsidRPr="007778AE" w:rsidRDefault="00164497" w:rsidP="003F03F5">
      <w:pPr>
        <w:spacing w:after="0" w:line="240" w:lineRule="auto"/>
        <w:ind w:left="720"/>
        <w:rPr>
          <w:rFonts w:ascii="Times New Roman" w:hAnsi="Times New Roman" w:cs="Times New Roman"/>
          <w:color w:val="000000" w:themeColor="text1"/>
          <w:sz w:val="24"/>
          <w:szCs w:val="24"/>
          <w:lang w:val="es-ES"/>
        </w:rPr>
        <w:sectPr w:rsidR="00164497" w:rsidRPr="007778AE" w:rsidSect="00F630BE">
          <w:pgSz w:w="12240" w:h="15840"/>
          <w:pgMar w:top="720" w:right="540" w:bottom="900" w:left="1440" w:header="720" w:footer="288" w:gutter="0"/>
          <w:cols w:space="720"/>
          <w:docGrid w:linePitch="360"/>
        </w:sectPr>
      </w:pPr>
    </w:p>
    <w:p w14:paraId="1DFE4449" w14:textId="77777777" w:rsidR="00643760" w:rsidRPr="007778AE" w:rsidRDefault="00643760" w:rsidP="003F03F5">
      <w:pPr>
        <w:spacing w:after="0" w:line="240" w:lineRule="auto"/>
        <w:ind w:left="720"/>
        <w:rPr>
          <w:rFonts w:ascii="Times New Roman" w:hAnsi="Times New Roman" w:cs="Times New Roman"/>
          <w:color w:val="000000" w:themeColor="text1"/>
          <w:sz w:val="24"/>
          <w:szCs w:val="24"/>
          <w:lang w:val="es-ES"/>
        </w:rPr>
      </w:pPr>
      <w:r w:rsidRPr="007778AE">
        <w:rPr>
          <w:rFonts w:ascii="Times New Roman" w:hAnsi="Times New Roman" w:cs="Times New Roman"/>
          <w:color w:val="000000" w:themeColor="text1"/>
          <w:sz w:val="24"/>
          <w:szCs w:val="24"/>
          <w:lang w:val="es-ES"/>
        </w:rPr>
        <w:t xml:space="preserve">Juan L. Silva, </w:t>
      </w:r>
      <w:proofErr w:type="spellStart"/>
      <w:r w:rsidRPr="007778AE">
        <w:rPr>
          <w:rFonts w:ascii="Times New Roman" w:hAnsi="Times New Roman" w:cs="Times New Roman"/>
          <w:color w:val="000000" w:themeColor="text1"/>
          <w:sz w:val="24"/>
          <w:szCs w:val="24"/>
          <w:lang w:val="es-ES"/>
        </w:rPr>
        <w:t>Ph.D</w:t>
      </w:r>
      <w:proofErr w:type="spellEnd"/>
      <w:r w:rsidRPr="007778AE">
        <w:rPr>
          <w:rFonts w:ascii="Times New Roman" w:hAnsi="Times New Roman" w:cs="Times New Roman"/>
          <w:color w:val="000000" w:themeColor="text1"/>
          <w:sz w:val="24"/>
          <w:szCs w:val="24"/>
          <w:lang w:val="es-ES"/>
        </w:rPr>
        <w:t xml:space="preserve">. </w:t>
      </w:r>
    </w:p>
    <w:p w14:paraId="7302F5AA" w14:textId="7C49FA89" w:rsidR="00DB66B7" w:rsidRPr="007778AE" w:rsidRDefault="00000000" w:rsidP="003F03F5">
      <w:pPr>
        <w:spacing w:after="0" w:line="240" w:lineRule="auto"/>
        <w:ind w:left="720"/>
        <w:rPr>
          <w:rFonts w:ascii="Times New Roman" w:hAnsi="Times New Roman" w:cs="Times New Roman"/>
          <w:color w:val="000000" w:themeColor="text1"/>
          <w:sz w:val="24"/>
          <w:szCs w:val="24"/>
          <w:lang w:val="es-ES"/>
        </w:rPr>
      </w:pPr>
      <w:hyperlink r:id="rId14" w:history="1">
        <w:r w:rsidR="00643760" w:rsidRPr="007778AE">
          <w:rPr>
            <w:rStyle w:val="Hyperlink"/>
            <w:rFonts w:ascii="Times New Roman" w:hAnsi="Times New Roman" w:cs="Times New Roman"/>
            <w:sz w:val="24"/>
            <w:szCs w:val="24"/>
            <w:lang w:val="es-ES"/>
          </w:rPr>
          <w:t>Jls46@msstate.ed</w:t>
        </w:r>
      </w:hyperlink>
      <w:r w:rsidR="00643760" w:rsidRPr="007778AE">
        <w:rPr>
          <w:rStyle w:val="Hyperlink"/>
          <w:rFonts w:ascii="Times New Roman" w:hAnsi="Times New Roman" w:cs="Times New Roman"/>
          <w:sz w:val="24"/>
          <w:szCs w:val="24"/>
          <w:lang w:val="es-ES"/>
        </w:rPr>
        <w:t>u</w:t>
      </w:r>
      <w:r w:rsidR="00491C3A" w:rsidRPr="007778AE">
        <w:rPr>
          <w:rFonts w:ascii="Times New Roman" w:hAnsi="Times New Roman" w:cs="Times New Roman"/>
          <w:color w:val="000000" w:themeColor="text1"/>
          <w:sz w:val="24"/>
          <w:szCs w:val="24"/>
          <w:lang w:val="es-ES"/>
        </w:rPr>
        <w:tab/>
      </w:r>
    </w:p>
    <w:p w14:paraId="036B110D" w14:textId="51B719B7" w:rsidR="00491C3A" w:rsidRPr="007778AE" w:rsidRDefault="00491C3A" w:rsidP="003F03F5">
      <w:pPr>
        <w:spacing w:after="0" w:line="240" w:lineRule="auto"/>
        <w:ind w:left="720"/>
        <w:rPr>
          <w:rFonts w:ascii="Times New Roman" w:hAnsi="Times New Roman" w:cs="Times New Roman"/>
          <w:color w:val="000000" w:themeColor="text1"/>
          <w:sz w:val="24"/>
          <w:szCs w:val="24"/>
          <w:lang w:val="es-ES"/>
        </w:rPr>
      </w:pPr>
    </w:p>
    <w:p w14:paraId="2EF97FFE" w14:textId="213FDC66" w:rsidR="00164497" w:rsidRPr="007778AE" w:rsidRDefault="00164497" w:rsidP="003F03F5">
      <w:pPr>
        <w:spacing w:after="0" w:line="240" w:lineRule="auto"/>
        <w:ind w:left="720"/>
        <w:rPr>
          <w:rStyle w:val="Hyperlink"/>
          <w:rFonts w:ascii="Times New Roman" w:hAnsi="Times New Roman" w:cs="Times New Roman"/>
          <w:sz w:val="24"/>
          <w:szCs w:val="24"/>
          <w:lang w:val="es-ES"/>
        </w:rPr>
      </w:pPr>
    </w:p>
    <w:p w14:paraId="63BDFB7A" w14:textId="69DCB53C" w:rsidR="00D43C9F" w:rsidRPr="007778AE" w:rsidRDefault="00D43C9F" w:rsidP="003F03F5">
      <w:pPr>
        <w:spacing w:after="0" w:line="240" w:lineRule="auto"/>
        <w:ind w:left="720"/>
        <w:rPr>
          <w:rFonts w:ascii="Times New Roman" w:hAnsi="Times New Roman" w:cs="Times New Roman"/>
          <w:color w:val="000000" w:themeColor="text1"/>
          <w:sz w:val="24"/>
          <w:szCs w:val="24"/>
          <w:lang w:val="es-ES"/>
        </w:rPr>
        <w:sectPr w:rsidR="00D43C9F" w:rsidRPr="007778AE" w:rsidSect="00F630BE">
          <w:type w:val="continuous"/>
          <w:pgSz w:w="12240" w:h="15840"/>
          <w:pgMar w:top="720" w:right="1080" w:bottom="1440" w:left="1440" w:header="720" w:footer="350" w:gutter="0"/>
          <w:cols w:num="2" w:space="720"/>
          <w:docGrid w:linePitch="360"/>
        </w:sectPr>
      </w:pPr>
    </w:p>
    <w:p w14:paraId="12FDB069" w14:textId="77777777" w:rsidR="008B570F" w:rsidRPr="007778AE" w:rsidRDefault="008B570F" w:rsidP="00774ADD">
      <w:pPr>
        <w:spacing w:after="0" w:line="240" w:lineRule="auto"/>
        <w:jc w:val="both"/>
        <w:rPr>
          <w:rFonts w:ascii="Times New Roman" w:hAnsi="Times New Roman" w:cs="Times New Roman"/>
          <w:b/>
          <w:sz w:val="24"/>
          <w:szCs w:val="24"/>
          <w:lang w:val="es-ES"/>
        </w:rPr>
      </w:pPr>
    </w:p>
    <w:p w14:paraId="410BB493" w14:textId="5321AF43" w:rsidR="00774ADD" w:rsidRPr="007778AE" w:rsidRDefault="00774ADD" w:rsidP="00774ADD">
      <w:pPr>
        <w:spacing w:after="0" w:line="240" w:lineRule="auto"/>
        <w:jc w:val="both"/>
        <w:rPr>
          <w:rFonts w:ascii="Times New Roman" w:hAnsi="Times New Roman" w:cs="Times New Roman"/>
          <w:b/>
          <w:sz w:val="24"/>
          <w:szCs w:val="24"/>
          <w:lang w:val="es-ES"/>
        </w:rPr>
      </w:pPr>
      <w:proofErr w:type="spellStart"/>
      <w:r w:rsidRPr="007778AE">
        <w:rPr>
          <w:rFonts w:ascii="Times New Roman" w:hAnsi="Times New Roman" w:cs="Times New Roman"/>
          <w:b/>
          <w:sz w:val="24"/>
          <w:szCs w:val="24"/>
          <w:lang w:val="es-ES"/>
        </w:rPr>
        <w:t>Instructors</w:t>
      </w:r>
      <w:proofErr w:type="spellEnd"/>
    </w:p>
    <w:p w14:paraId="32B544D4" w14:textId="77777777" w:rsidR="00774ADD" w:rsidRPr="007778AE" w:rsidRDefault="00774ADD" w:rsidP="00774ADD">
      <w:pPr>
        <w:spacing w:after="0" w:line="240" w:lineRule="auto"/>
        <w:jc w:val="both"/>
        <w:rPr>
          <w:rFonts w:ascii="Times New Roman" w:hAnsi="Times New Roman" w:cs="Times New Roman"/>
          <w:b/>
          <w:sz w:val="24"/>
          <w:szCs w:val="24"/>
          <w:lang w:val="es-ES"/>
        </w:rPr>
      </w:pPr>
    </w:p>
    <w:p w14:paraId="65972804" w14:textId="72E70448" w:rsidR="00AA3F2F" w:rsidRPr="007778AE" w:rsidRDefault="00AA3F2F" w:rsidP="00164497">
      <w:pPr>
        <w:spacing w:after="0" w:line="240" w:lineRule="auto"/>
        <w:rPr>
          <w:rFonts w:ascii="Times New Roman" w:hAnsi="Times New Roman" w:cs="Times New Roman"/>
          <w:sz w:val="24"/>
          <w:szCs w:val="24"/>
          <w:lang w:val="es-ES"/>
        </w:rPr>
      </w:pPr>
    </w:p>
    <w:p w14:paraId="3CFC6A4C" w14:textId="77777777" w:rsidR="00AA3F2F" w:rsidRPr="007778AE" w:rsidRDefault="00AA3F2F" w:rsidP="00164497">
      <w:pPr>
        <w:spacing w:after="0" w:line="240" w:lineRule="auto"/>
        <w:rPr>
          <w:rFonts w:ascii="Times New Roman" w:hAnsi="Times New Roman" w:cs="Times New Roman"/>
          <w:sz w:val="24"/>
          <w:szCs w:val="24"/>
          <w:lang w:val="es-ES"/>
        </w:rPr>
        <w:sectPr w:rsidR="00AA3F2F" w:rsidRPr="007778AE" w:rsidSect="00F630BE">
          <w:type w:val="continuous"/>
          <w:pgSz w:w="12240" w:h="15840"/>
          <w:pgMar w:top="1440" w:right="1440" w:bottom="1440" w:left="1440" w:header="720" w:footer="720" w:gutter="0"/>
          <w:cols w:num="2" w:space="720"/>
          <w:docGrid w:linePitch="360"/>
        </w:sectPr>
      </w:pPr>
    </w:p>
    <w:p w14:paraId="78F6F648" w14:textId="77777777" w:rsidR="003F03F5" w:rsidRPr="007778AE" w:rsidRDefault="003F03F5" w:rsidP="00971715">
      <w:pPr>
        <w:spacing w:after="0" w:line="240" w:lineRule="auto"/>
        <w:rPr>
          <w:rFonts w:ascii="Times New Roman" w:hAnsi="Times New Roman" w:cs="Times New Roman"/>
          <w:sz w:val="24"/>
          <w:szCs w:val="24"/>
          <w:lang w:val="es-ES"/>
        </w:rPr>
      </w:pPr>
    </w:p>
    <w:p w14:paraId="13075C84" w14:textId="4BD657E6" w:rsidR="00971715" w:rsidRDefault="00FA466A" w:rsidP="003F03F5">
      <w:pPr>
        <w:spacing w:after="0" w:line="240" w:lineRule="auto"/>
        <w:ind w:left="720"/>
        <w:rPr>
          <w:rFonts w:ascii="Times New Roman" w:hAnsi="Times New Roman" w:cs="Times New Roman"/>
          <w:sz w:val="24"/>
          <w:szCs w:val="24"/>
        </w:rPr>
      </w:pPr>
      <w:r w:rsidRPr="007778AE">
        <w:rPr>
          <w:rFonts w:ascii="Times New Roman" w:hAnsi="Times New Roman" w:cs="Times New Roman"/>
          <w:sz w:val="24"/>
          <w:szCs w:val="24"/>
          <w:lang w:val="es-ES"/>
        </w:rPr>
        <w:t>Dr. Juan L. Silva.</w:t>
      </w:r>
      <w:r w:rsidR="00971715" w:rsidRPr="007778AE">
        <w:rPr>
          <w:rFonts w:ascii="Times New Roman" w:hAnsi="Times New Roman" w:cs="Times New Roman"/>
          <w:sz w:val="24"/>
          <w:szCs w:val="24"/>
          <w:lang w:val="es-ES"/>
        </w:rPr>
        <w:t xml:space="preserve"> </w:t>
      </w:r>
      <w:r w:rsidR="00971715" w:rsidRPr="00067484">
        <w:rPr>
          <w:rFonts w:ascii="Times New Roman" w:hAnsi="Times New Roman" w:cs="Times New Roman"/>
          <w:sz w:val="24"/>
          <w:szCs w:val="24"/>
        </w:rPr>
        <w:t xml:space="preserve">Professor, </w:t>
      </w:r>
      <w:r w:rsidR="00A0303C">
        <w:rPr>
          <w:rFonts w:ascii="Times New Roman" w:hAnsi="Times New Roman" w:cs="Times New Roman"/>
          <w:sz w:val="24"/>
          <w:szCs w:val="24"/>
        </w:rPr>
        <w:t xml:space="preserve">FNH Dept., </w:t>
      </w:r>
      <w:r w:rsidR="00971715" w:rsidRPr="00067484">
        <w:rPr>
          <w:rFonts w:ascii="Times New Roman" w:hAnsi="Times New Roman" w:cs="Times New Roman"/>
          <w:sz w:val="24"/>
          <w:szCs w:val="24"/>
        </w:rPr>
        <w:t>Mississippi State University. PSA Lead Trainer</w:t>
      </w:r>
    </w:p>
    <w:p w14:paraId="38154F44" w14:textId="74FE1A3C" w:rsidR="00175F82" w:rsidRDefault="00175F82" w:rsidP="003F03F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Dr. Joy F. Anderson, </w:t>
      </w:r>
      <w:r w:rsidR="007B16F0">
        <w:rPr>
          <w:rFonts w:ascii="Times New Roman" w:hAnsi="Times New Roman" w:cs="Times New Roman"/>
          <w:sz w:val="24"/>
          <w:szCs w:val="24"/>
        </w:rPr>
        <w:t xml:space="preserve">Extension </w:t>
      </w:r>
      <w:r w:rsidR="003E17D5">
        <w:rPr>
          <w:rFonts w:ascii="Times New Roman" w:hAnsi="Times New Roman" w:cs="Times New Roman"/>
          <w:sz w:val="24"/>
          <w:szCs w:val="24"/>
        </w:rPr>
        <w:t>Specialist</w:t>
      </w:r>
      <w:r w:rsidR="007B16F0">
        <w:rPr>
          <w:rFonts w:ascii="Times New Roman" w:hAnsi="Times New Roman" w:cs="Times New Roman"/>
          <w:sz w:val="24"/>
          <w:szCs w:val="24"/>
        </w:rPr>
        <w:t xml:space="preserve">, PSA </w:t>
      </w:r>
      <w:r w:rsidR="007A39F2">
        <w:rPr>
          <w:rFonts w:ascii="Times New Roman" w:hAnsi="Times New Roman" w:cs="Times New Roman"/>
          <w:sz w:val="24"/>
          <w:szCs w:val="24"/>
        </w:rPr>
        <w:t xml:space="preserve">Lead </w:t>
      </w:r>
      <w:r w:rsidR="007B16F0">
        <w:rPr>
          <w:rFonts w:ascii="Times New Roman" w:hAnsi="Times New Roman" w:cs="Times New Roman"/>
          <w:sz w:val="24"/>
          <w:szCs w:val="24"/>
        </w:rPr>
        <w:t>Trainer</w:t>
      </w:r>
    </w:p>
    <w:p w14:paraId="6884DA37" w14:textId="49B2BA87" w:rsidR="00CF693B" w:rsidRDefault="00CF693B" w:rsidP="003F03F5">
      <w:pPr>
        <w:spacing w:after="0" w:line="240" w:lineRule="auto"/>
        <w:ind w:left="720"/>
        <w:rPr>
          <w:rFonts w:ascii="Times New Roman" w:hAnsi="Times New Roman" w:cs="Times New Roman"/>
          <w:sz w:val="24"/>
          <w:szCs w:val="24"/>
        </w:rPr>
      </w:pPr>
      <w:bookmarkStart w:id="0" w:name="_Hlk158105682"/>
      <w:r w:rsidRPr="00CF693B">
        <w:rPr>
          <w:rFonts w:ascii="Times New Roman" w:hAnsi="Times New Roman" w:cs="Times New Roman"/>
          <w:sz w:val="24"/>
          <w:szCs w:val="24"/>
        </w:rPr>
        <w:t>Dr. Angelica Abdallah Ruiz</w:t>
      </w:r>
      <w:r>
        <w:rPr>
          <w:rFonts w:ascii="Times New Roman" w:hAnsi="Times New Roman" w:cs="Times New Roman"/>
          <w:sz w:val="24"/>
          <w:szCs w:val="24"/>
        </w:rPr>
        <w:t xml:space="preserve">, </w:t>
      </w:r>
      <w:r w:rsidRPr="00CF693B">
        <w:rPr>
          <w:rFonts w:ascii="Times New Roman" w:hAnsi="Times New Roman" w:cs="Times New Roman"/>
          <w:sz w:val="24"/>
          <w:szCs w:val="24"/>
        </w:rPr>
        <w:t>Postdoctoral Associate</w:t>
      </w:r>
      <w:bookmarkEnd w:id="0"/>
      <w:r>
        <w:rPr>
          <w:rFonts w:ascii="Times New Roman" w:hAnsi="Times New Roman" w:cs="Times New Roman"/>
          <w:sz w:val="24"/>
          <w:szCs w:val="24"/>
        </w:rPr>
        <w:t>, FNH Dept, MSU, PSA Lead Trainer</w:t>
      </w:r>
    </w:p>
    <w:p w14:paraId="5F921F26" w14:textId="7A616399" w:rsidR="007778AE" w:rsidRDefault="009B373A" w:rsidP="003F03F5">
      <w:pPr>
        <w:spacing w:after="0" w:line="240" w:lineRule="auto"/>
        <w:ind w:left="720"/>
        <w:rPr>
          <w:rFonts w:ascii="Times New Roman" w:hAnsi="Times New Roman" w:cs="Times New Roman"/>
          <w:sz w:val="24"/>
          <w:szCs w:val="24"/>
        </w:rPr>
      </w:pPr>
      <w:r w:rsidRPr="009B373A">
        <w:rPr>
          <w:rFonts w:ascii="Times New Roman" w:hAnsi="Times New Roman" w:cs="Times New Roman"/>
          <w:sz w:val="24"/>
          <w:szCs w:val="24"/>
        </w:rPr>
        <w:t>Ms. Lara Angel, Extension Agent, Mississippi State University, PSA Trainer</w:t>
      </w:r>
    </w:p>
    <w:p w14:paraId="5A0ADB9A" w14:textId="5CEF3F83" w:rsidR="007778AE" w:rsidRDefault="007778AE" w:rsidP="003F03F5">
      <w:pPr>
        <w:spacing w:after="0" w:line="240" w:lineRule="auto"/>
        <w:ind w:left="720"/>
        <w:rPr>
          <w:rFonts w:ascii="Times New Roman" w:hAnsi="Times New Roman" w:cs="Times New Roman"/>
          <w:sz w:val="24"/>
          <w:szCs w:val="24"/>
        </w:rPr>
      </w:pPr>
      <w:r w:rsidRPr="007778AE">
        <w:rPr>
          <w:rFonts w:ascii="Times New Roman" w:hAnsi="Times New Roman" w:cs="Times New Roman"/>
          <w:sz w:val="24"/>
          <w:szCs w:val="24"/>
        </w:rPr>
        <w:t>Ms. Kayla McMinn, Southeast GAPS, PSA Trainer</w:t>
      </w:r>
    </w:p>
    <w:sectPr w:rsidR="007778AE" w:rsidSect="00F630BE">
      <w:type w:val="continuous"/>
      <w:pgSz w:w="12240" w:h="15840"/>
      <w:pgMar w:top="1440" w:right="1440" w:bottom="90" w:left="1440" w:header="720" w:footer="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BEEE3" w14:textId="77777777" w:rsidR="003F3A0B" w:rsidRDefault="003F3A0B">
      <w:pPr>
        <w:spacing w:after="0" w:line="240" w:lineRule="auto"/>
      </w:pPr>
      <w:r>
        <w:separator/>
      </w:r>
    </w:p>
  </w:endnote>
  <w:endnote w:type="continuationSeparator" w:id="0">
    <w:p w14:paraId="7A5958F1" w14:textId="77777777" w:rsidR="003F3A0B" w:rsidRDefault="003F3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Medium">
    <w:altName w:val="Segoe UI Semibold"/>
    <w:charset w:val="00"/>
    <w:family w:val="auto"/>
    <w:pitch w:val="variable"/>
    <w:sig w:usb0="80000067" w:usb1="00000000" w:usb2="00000000" w:usb3="00000000" w:csb0="000001FB" w:csb1="00000000"/>
  </w:font>
  <w:font w:name="Futura Std Book">
    <w:altName w:val="Century Gothic"/>
    <w:charset w:val="00"/>
    <w:family w:val="auto"/>
    <w:pitch w:val="variable"/>
    <w:sig w:usb0="800000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5B38A" w14:textId="77777777" w:rsidR="003F3A0B" w:rsidRDefault="003F3A0B">
      <w:pPr>
        <w:spacing w:after="0" w:line="240" w:lineRule="auto"/>
      </w:pPr>
      <w:r>
        <w:separator/>
      </w:r>
    </w:p>
  </w:footnote>
  <w:footnote w:type="continuationSeparator" w:id="0">
    <w:p w14:paraId="31738DA8" w14:textId="77777777" w:rsidR="003F3A0B" w:rsidRDefault="003F3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1D7D"/>
    <w:multiLevelType w:val="hybridMultilevel"/>
    <w:tmpl w:val="B3925C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45457E4"/>
    <w:multiLevelType w:val="hybridMultilevel"/>
    <w:tmpl w:val="313E5D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56D48"/>
    <w:multiLevelType w:val="hybridMultilevel"/>
    <w:tmpl w:val="4E126E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1188A"/>
    <w:multiLevelType w:val="hybridMultilevel"/>
    <w:tmpl w:val="492693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2139060993">
    <w:abstractNumId w:val="2"/>
  </w:num>
  <w:num w:numId="2" w16cid:durableId="1264995115">
    <w:abstractNumId w:val="1"/>
  </w:num>
  <w:num w:numId="3" w16cid:durableId="1462964476">
    <w:abstractNumId w:val="0"/>
  </w:num>
  <w:num w:numId="4" w16cid:durableId="1419981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6" w:nlCheck="1" w:checkStyle="0"/>
  <w:activeWritingStyle w:appName="MSWord" w:lang="en-US" w:vendorID="64" w:dllVersion="6" w:nlCheck="1" w:checkStyle="1"/>
  <w:activeWritingStyle w:appName="MSWord" w:lang="es-MX" w:vendorID="64" w:dllVersion="6" w:nlCheck="1" w:checkStyle="0"/>
  <w:activeWritingStyle w:appName="MSWord" w:lang="en-US" w:vendorID="64" w:dllVersion="0" w:nlCheck="1" w:checkStyle="0"/>
  <w:activeWritingStyle w:appName="MSWord" w:lang="es-419" w:vendorID="64" w:dllVersion="0"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61"/>
    <w:rsid w:val="00004956"/>
    <w:rsid w:val="0000655B"/>
    <w:rsid w:val="00023DFE"/>
    <w:rsid w:val="0002730E"/>
    <w:rsid w:val="000416FA"/>
    <w:rsid w:val="00067247"/>
    <w:rsid w:val="00067484"/>
    <w:rsid w:val="00073E89"/>
    <w:rsid w:val="00076E12"/>
    <w:rsid w:val="000806B7"/>
    <w:rsid w:val="0008632F"/>
    <w:rsid w:val="000904FE"/>
    <w:rsid w:val="00096EA1"/>
    <w:rsid w:val="000A399B"/>
    <w:rsid w:val="000B1535"/>
    <w:rsid w:val="000B2776"/>
    <w:rsid w:val="0011062E"/>
    <w:rsid w:val="00110F47"/>
    <w:rsid w:val="001144E6"/>
    <w:rsid w:val="00144A36"/>
    <w:rsid w:val="00164497"/>
    <w:rsid w:val="00172A58"/>
    <w:rsid w:val="00175F82"/>
    <w:rsid w:val="001764E0"/>
    <w:rsid w:val="001A3426"/>
    <w:rsid w:val="001B39EB"/>
    <w:rsid w:val="001B4644"/>
    <w:rsid w:val="001D2705"/>
    <w:rsid w:val="001D4929"/>
    <w:rsid w:val="001D70AB"/>
    <w:rsid w:val="001E6146"/>
    <w:rsid w:val="00205141"/>
    <w:rsid w:val="00213978"/>
    <w:rsid w:val="00234B74"/>
    <w:rsid w:val="00264E37"/>
    <w:rsid w:val="00274C7F"/>
    <w:rsid w:val="00277A3B"/>
    <w:rsid w:val="00280739"/>
    <w:rsid w:val="00294E8A"/>
    <w:rsid w:val="002A3834"/>
    <w:rsid w:val="002A7665"/>
    <w:rsid w:val="002B1E41"/>
    <w:rsid w:val="002C2CED"/>
    <w:rsid w:val="00300AE2"/>
    <w:rsid w:val="003024B1"/>
    <w:rsid w:val="00304268"/>
    <w:rsid w:val="0032397B"/>
    <w:rsid w:val="00326386"/>
    <w:rsid w:val="00332F23"/>
    <w:rsid w:val="003439C2"/>
    <w:rsid w:val="0034468E"/>
    <w:rsid w:val="0035602B"/>
    <w:rsid w:val="003812E5"/>
    <w:rsid w:val="003C106F"/>
    <w:rsid w:val="003E067A"/>
    <w:rsid w:val="003E083C"/>
    <w:rsid w:val="003E17D5"/>
    <w:rsid w:val="003F03F5"/>
    <w:rsid w:val="003F3A0B"/>
    <w:rsid w:val="00421926"/>
    <w:rsid w:val="00457C89"/>
    <w:rsid w:val="0048591C"/>
    <w:rsid w:val="00487D2E"/>
    <w:rsid w:val="004904AB"/>
    <w:rsid w:val="00491C3A"/>
    <w:rsid w:val="004955DE"/>
    <w:rsid w:val="004A20DB"/>
    <w:rsid w:val="004D4AA7"/>
    <w:rsid w:val="004E3561"/>
    <w:rsid w:val="004F332D"/>
    <w:rsid w:val="004F4C8C"/>
    <w:rsid w:val="00540770"/>
    <w:rsid w:val="005458F0"/>
    <w:rsid w:val="0055026E"/>
    <w:rsid w:val="00552E2B"/>
    <w:rsid w:val="0058337D"/>
    <w:rsid w:val="00593F0B"/>
    <w:rsid w:val="005B2DEC"/>
    <w:rsid w:val="005D5C6F"/>
    <w:rsid w:val="005D6441"/>
    <w:rsid w:val="005E0602"/>
    <w:rsid w:val="005F37C0"/>
    <w:rsid w:val="006203E2"/>
    <w:rsid w:val="00620D54"/>
    <w:rsid w:val="00631DD9"/>
    <w:rsid w:val="006375CA"/>
    <w:rsid w:val="00641609"/>
    <w:rsid w:val="00643760"/>
    <w:rsid w:val="00677F94"/>
    <w:rsid w:val="00683BC4"/>
    <w:rsid w:val="0068735C"/>
    <w:rsid w:val="0069097A"/>
    <w:rsid w:val="00694C2D"/>
    <w:rsid w:val="006959A2"/>
    <w:rsid w:val="00700323"/>
    <w:rsid w:val="00701D8A"/>
    <w:rsid w:val="00711894"/>
    <w:rsid w:val="00726131"/>
    <w:rsid w:val="00730BAC"/>
    <w:rsid w:val="00743B61"/>
    <w:rsid w:val="00744539"/>
    <w:rsid w:val="0075420B"/>
    <w:rsid w:val="00762340"/>
    <w:rsid w:val="00774ADD"/>
    <w:rsid w:val="007778AE"/>
    <w:rsid w:val="007A39F2"/>
    <w:rsid w:val="007A66CD"/>
    <w:rsid w:val="007B16F0"/>
    <w:rsid w:val="007B2BF4"/>
    <w:rsid w:val="007C752F"/>
    <w:rsid w:val="007D151A"/>
    <w:rsid w:val="007F53EE"/>
    <w:rsid w:val="008031BD"/>
    <w:rsid w:val="00810C96"/>
    <w:rsid w:val="00817DC0"/>
    <w:rsid w:val="008220E8"/>
    <w:rsid w:val="00833AAE"/>
    <w:rsid w:val="0083604B"/>
    <w:rsid w:val="008443E9"/>
    <w:rsid w:val="00846E5C"/>
    <w:rsid w:val="00885199"/>
    <w:rsid w:val="00893DD9"/>
    <w:rsid w:val="008A1A9A"/>
    <w:rsid w:val="008A2CAD"/>
    <w:rsid w:val="008B570F"/>
    <w:rsid w:val="008D1623"/>
    <w:rsid w:val="008D64E8"/>
    <w:rsid w:val="0090185C"/>
    <w:rsid w:val="0090188A"/>
    <w:rsid w:val="0090549E"/>
    <w:rsid w:val="00916B3D"/>
    <w:rsid w:val="00930CB4"/>
    <w:rsid w:val="00936091"/>
    <w:rsid w:val="009377B4"/>
    <w:rsid w:val="009467A3"/>
    <w:rsid w:val="00971715"/>
    <w:rsid w:val="00974EA9"/>
    <w:rsid w:val="00975F8B"/>
    <w:rsid w:val="00984EDD"/>
    <w:rsid w:val="00986EF0"/>
    <w:rsid w:val="00996928"/>
    <w:rsid w:val="00997CE3"/>
    <w:rsid w:val="009A5C27"/>
    <w:rsid w:val="009B373A"/>
    <w:rsid w:val="009E4358"/>
    <w:rsid w:val="00A020FC"/>
    <w:rsid w:val="00A0303C"/>
    <w:rsid w:val="00A1251F"/>
    <w:rsid w:val="00A1273D"/>
    <w:rsid w:val="00A135CC"/>
    <w:rsid w:val="00A23BB8"/>
    <w:rsid w:val="00A463D9"/>
    <w:rsid w:val="00A641E1"/>
    <w:rsid w:val="00A724D1"/>
    <w:rsid w:val="00A864FD"/>
    <w:rsid w:val="00A86D4E"/>
    <w:rsid w:val="00A95821"/>
    <w:rsid w:val="00AA3F2F"/>
    <w:rsid w:val="00AB2E11"/>
    <w:rsid w:val="00AC6530"/>
    <w:rsid w:val="00AC6C40"/>
    <w:rsid w:val="00AC7429"/>
    <w:rsid w:val="00AD214A"/>
    <w:rsid w:val="00AE019C"/>
    <w:rsid w:val="00AF598A"/>
    <w:rsid w:val="00B307B7"/>
    <w:rsid w:val="00B93D9E"/>
    <w:rsid w:val="00BA70E6"/>
    <w:rsid w:val="00BC2AC9"/>
    <w:rsid w:val="00BC4CDD"/>
    <w:rsid w:val="00BE65AE"/>
    <w:rsid w:val="00C02126"/>
    <w:rsid w:val="00C07C0F"/>
    <w:rsid w:val="00C07F74"/>
    <w:rsid w:val="00C304BD"/>
    <w:rsid w:val="00C31E74"/>
    <w:rsid w:val="00C45F2D"/>
    <w:rsid w:val="00C9402D"/>
    <w:rsid w:val="00C9725E"/>
    <w:rsid w:val="00CB4422"/>
    <w:rsid w:val="00CB48E1"/>
    <w:rsid w:val="00CB67BA"/>
    <w:rsid w:val="00CD031C"/>
    <w:rsid w:val="00CF54F4"/>
    <w:rsid w:val="00CF693B"/>
    <w:rsid w:val="00D178B8"/>
    <w:rsid w:val="00D43C9F"/>
    <w:rsid w:val="00D532D5"/>
    <w:rsid w:val="00D551EB"/>
    <w:rsid w:val="00D81EE5"/>
    <w:rsid w:val="00D86C2D"/>
    <w:rsid w:val="00D942F0"/>
    <w:rsid w:val="00DB66B7"/>
    <w:rsid w:val="00DB7500"/>
    <w:rsid w:val="00DE21B1"/>
    <w:rsid w:val="00E0583B"/>
    <w:rsid w:val="00E100F0"/>
    <w:rsid w:val="00E2589D"/>
    <w:rsid w:val="00E31D1E"/>
    <w:rsid w:val="00E3572E"/>
    <w:rsid w:val="00E46942"/>
    <w:rsid w:val="00E6540D"/>
    <w:rsid w:val="00ED5A91"/>
    <w:rsid w:val="00EF02EB"/>
    <w:rsid w:val="00EF7603"/>
    <w:rsid w:val="00F16E0F"/>
    <w:rsid w:val="00F20060"/>
    <w:rsid w:val="00F20A08"/>
    <w:rsid w:val="00F219B8"/>
    <w:rsid w:val="00F21B51"/>
    <w:rsid w:val="00F22D6D"/>
    <w:rsid w:val="00F33A1B"/>
    <w:rsid w:val="00F50D74"/>
    <w:rsid w:val="00F630BE"/>
    <w:rsid w:val="00F747DB"/>
    <w:rsid w:val="00F83AAE"/>
    <w:rsid w:val="00F913DF"/>
    <w:rsid w:val="00FA466A"/>
    <w:rsid w:val="00FC00B6"/>
    <w:rsid w:val="00FC2242"/>
    <w:rsid w:val="00FC4C1D"/>
    <w:rsid w:val="00FD165E"/>
    <w:rsid w:val="00FD5B18"/>
    <w:rsid w:val="00FE0AFD"/>
    <w:rsid w:val="00FE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DFBFF"/>
  <w15:chartTrackingRefBased/>
  <w15:docId w15:val="{A1EF061A-EFD5-45CE-9E86-D19C1E30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56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561"/>
    <w:pPr>
      <w:ind w:left="720"/>
      <w:contextualSpacing/>
    </w:pPr>
  </w:style>
  <w:style w:type="character" w:styleId="CommentReference">
    <w:name w:val="annotation reference"/>
    <w:basedOn w:val="DefaultParagraphFont"/>
    <w:uiPriority w:val="99"/>
    <w:semiHidden/>
    <w:unhideWhenUsed/>
    <w:rsid w:val="004E3561"/>
    <w:rPr>
      <w:sz w:val="16"/>
      <w:szCs w:val="16"/>
    </w:rPr>
  </w:style>
  <w:style w:type="paragraph" w:styleId="CommentText">
    <w:name w:val="annotation text"/>
    <w:basedOn w:val="Normal"/>
    <w:link w:val="CommentTextChar"/>
    <w:uiPriority w:val="99"/>
    <w:unhideWhenUsed/>
    <w:rsid w:val="004E3561"/>
    <w:rPr>
      <w:sz w:val="20"/>
      <w:szCs w:val="20"/>
    </w:rPr>
  </w:style>
  <w:style w:type="character" w:customStyle="1" w:styleId="CommentTextChar">
    <w:name w:val="Comment Text Char"/>
    <w:basedOn w:val="DefaultParagraphFont"/>
    <w:link w:val="CommentText"/>
    <w:uiPriority w:val="99"/>
    <w:rsid w:val="004E3561"/>
    <w:rPr>
      <w:rFonts w:eastAsiaTheme="minorEastAsia"/>
      <w:sz w:val="20"/>
      <w:szCs w:val="20"/>
    </w:rPr>
  </w:style>
  <w:style w:type="character" w:styleId="Hyperlink">
    <w:name w:val="Hyperlink"/>
    <w:basedOn w:val="DefaultParagraphFont"/>
    <w:uiPriority w:val="99"/>
    <w:unhideWhenUsed/>
    <w:rsid w:val="004E3561"/>
    <w:rPr>
      <w:color w:val="0563C1" w:themeColor="hyperlink"/>
      <w:u w:val="single"/>
    </w:rPr>
  </w:style>
  <w:style w:type="paragraph" w:styleId="Footer">
    <w:name w:val="footer"/>
    <w:basedOn w:val="Normal"/>
    <w:link w:val="FooterChar"/>
    <w:uiPriority w:val="99"/>
    <w:unhideWhenUsed/>
    <w:rsid w:val="004E3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561"/>
    <w:rPr>
      <w:rFonts w:eastAsiaTheme="minorEastAsia"/>
    </w:rPr>
  </w:style>
  <w:style w:type="paragraph" w:styleId="BalloonText">
    <w:name w:val="Balloon Text"/>
    <w:basedOn w:val="Normal"/>
    <w:link w:val="BalloonTextChar"/>
    <w:uiPriority w:val="99"/>
    <w:semiHidden/>
    <w:unhideWhenUsed/>
    <w:rsid w:val="004E3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561"/>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AE019C"/>
    <w:pPr>
      <w:spacing w:line="240" w:lineRule="auto"/>
    </w:pPr>
    <w:rPr>
      <w:b/>
      <w:bCs/>
    </w:rPr>
  </w:style>
  <w:style w:type="character" w:customStyle="1" w:styleId="CommentSubjectChar">
    <w:name w:val="Comment Subject Char"/>
    <w:basedOn w:val="CommentTextChar"/>
    <w:link w:val="CommentSubject"/>
    <w:uiPriority w:val="99"/>
    <w:semiHidden/>
    <w:rsid w:val="00AE019C"/>
    <w:rPr>
      <w:rFonts w:eastAsiaTheme="minorEastAsia"/>
      <w:b/>
      <w:bCs/>
      <w:sz w:val="20"/>
      <w:szCs w:val="20"/>
    </w:rPr>
  </w:style>
  <w:style w:type="paragraph" w:styleId="Header">
    <w:name w:val="header"/>
    <w:basedOn w:val="Normal"/>
    <w:link w:val="HeaderChar"/>
    <w:uiPriority w:val="99"/>
    <w:unhideWhenUsed/>
    <w:rsid w:val="00326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386"/>
    <w:rPr>
      <w:rFonts w:eastAsiaTheme="minorEastAsia"/>
    </w:rPr>
  </w:style>
  <w:style w:type="character" w:styleId="FollowedHyperlink">
    <w:name w:val="FollowedHyperlink"/>
    <w:basedOn w:val="DefaultParagraphFont"/>
    <w:uiPriority w:val="99"/>
    <w:semiHidden/>
    <w:unhideWhenUsed/>
    <w:rsid w:val="009A5C27"/>
    <w:rPr>
      <w:color w:val="954F72" w:themeColor="followedHyperlink"/>
      <w:u w:val="single"/>
    </w:rPr>
  </w:style>
  <w:style w:type="character" w:styleId="UnresolvedMention">
    <w:name w:val="Unresolved Mention"/>
    <w:basedOn w:val="DefaultParagraphFont"/>
    <w:uiPriority w:val="99"/>
    <w:semiHidden/>
    <w:unhideWhenUsed/>
    <w:rsid w:val="00643760"/>
    <w:rPr>
      <w:color w:val="605E5C"/>
      <w:shd w:val="clear" w:color="auto" w:fill="E1DFDD"/>
    </w:rPr>
  </w:style>
  <w:style w:type="paragraph" w:customStyle="1" w:styleId="xmsonormal">
    <w:name w:val="x_msonormal"/>
    <w:basedOn w:val="Normal"/>
    <w:rsid w:val="00277A3B"/>
    <w:pPr>
      <w:spacing w:after="0" w:line="240" w:lineRule="auto"/>
    </w:pPr>
    <w:rPr>
      <w:rFonts w:ascii="Calibri" w:eastAsiaTheme="minorHAnsi" w:hAnsi="Calibri" w:cs="Calibri"/>
    </w:rPr>
  </w:style>
  <w:style w:type="paragraph" w:styleId="NormalWeb">
    <w:name w:val="Normal (Web)"/>
    <w:basedOn w:val="Normal"/>
    <w:uiPriority w:val="99"/>
    <w:unhideWhenUsed/>
    <w:rsid w:val="00E100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2473">
      <w:bodyDiv w:val="1"/>
      <w:marLeft w:val="0"/>
      <w:marRight w:val="0"/>
      <w:marTop w:val="0"/>
      <w:marBottom w:val="0"/>
      <w:divBdr>
        <w:top w:val="none" w:sz="0" w:space="0" w:color="auto"/>
        <w:left w:val="none" w:sz="0" w:space="0" w:color="auto"/>
        <w:bottom w:val="none" w:sz="0" w:space="0" w:color="auto"/>
        <w:right w:val="none" w:sz="0" w:space="0" w:color="auto"/>
      </w:divBdr>
    </w:div>
    <w:div w:id="254560052">
      <w:bodyDiv w:val="1"/>
      <w:marLeft w:val="0"/>
      <w:marRight w:val="0"/>
      <w:marTop w:val="0"/>
      <w:marBottom w:val="0"/>
      <w:divBdr>
        <w:top w:val="none" w:sz="0" w:space="0" w:color="auto"/>
        <w:left w:val="none" w:sz="0" w:space="0" w:color="auto"/>
        <w:bottom w:val="none" w:sz="0" w:space="0" w:color="auto"/>
        <w:right w:val="none" w:sz="0" w:space="0" w:color="auto"/>
      </w:divBdr>
    </w:div>
    <w:div w:id="387805272">
      <w:bodyDiv w:val="1"/>
      <w:marLeft w:val="0"/>
      <w:marRight w:val="0"/>
      <w:marTop w:val="0"/>
      <w:marBottom w:val="0"/>
      <w:divBdr>
        <w:top w:val="none" w:sz="0" w:space="0" w:color="auto"/>
        <w:left w:val="none" w:sz="0" w:space="0" w:color="auto"/>
        <w:bottom w:val="none" w:sz="0" w:space="0" w:color="auto"/>
        <w:right w:val="none" w:sz="0" w:space="0" w:color="auto"/>
      </w:divBdr>
    </w:div>
    <w:div w:id="700058553">
      <w:bodyDiv w:val="1"/>
      <w:marLeft w:val="0"/>
      <w:marRight w:val="0"/>
      <w:marTop w:val="0"/>
      <w:marBottom w:val="0"/>
      <w:divBdr>
        <w:top w:val="none" w:sz="0" w:space="0" w:color="auto"/>
        <w:left w:val="none" w:sz="0" w:space="0" w:color="auto"/>
        <w:bottom w:val="none" w:sz="0" w:space="0" w:color="auto"/>
        <w:right w:val="none" w:sz="0" w:space="0" w:color="auto"/>
      </w:divBdr>
    </w:div>
    <w:div w:id="1806968045">
      <w:bodyDiv w:val="1"/>
      <w:marLeft w:val="0"/>
      <w:marRight w:val="0"/>
      <w:marTop w:val="0"/>
      <w:marBottom w:val="0"/>
      <w:divBdr>
        <w:top w:val="none" w:sz="0" w:space="0" w:color="auto"/>
        <w:left w:val="none" w:sz="0" w:space="0" w:color="auto"/>
        <w:bottom w:val="none" w:sz="0" w:space="0" w:color="auto"/>
        <w:right w:val="none" w:sz="0" w:space="0" w:color="auto"/>
      </w:divBdr>
      <w:divsChild>
        <w:div w:id="240985435">
          <w:marLeft w:val="0"/>
          <w:marRight w:val="0"/>
          <w:marTop w:val="0"/>
          <w:marBottom w:val="0"/>
          <w:divBdr>
            <w:top w:val="none" w:sz="0" w:space="0" w:color="auto"/>
            <w:left w:val="none" w:sz="0" w:space="0" w:color="auto"/>
            <w:bottom w:val="none" w:sz="0" w:space="0" w:color="auto"/>
            <w:right w:val="none" w:sz="0" w:space="0" w:color="auto"/>
          </w:divBdr>
          <w:divsChild>
            <w:div w:id="2040623085">
              <w:marLeft w:val="0"/>
              <w:marRight w:val="0"/>
              <w:marTop w:val="0"/>
              <w:marBottom w:val="0"/>
              <w:divBdr>
                <w:top w:val="none" w:sz="0" w:space="0" w:color="auto"/>
                <w:left w:val="none" w:sz="0" w:space="0" w:color="auto"/>
                <w:bottom w:val="none" w:sz="0" w:space="0" w:color="auto"/>
                <w:right w:val="none" w:sz="0" w:space="0" w:color="auto"/>
              </w:divBdr>
            </w:div>
          </w:divsChild>
        </w:div>
        <w:div w:id="477496490">
          <w:marLeft w:val="0"/>
          <w:marRight w:val="0"/>
          <w:marTop w:val="0"/>
          <w:marBottom w:val="0"/>
          <w:divBdr>
            <w:top w:val="none" w:sz="0" w:space="0" w:color="auto"/>
            <w:left w:val="none" w:sz="0" w:space="0" w:color="auto"/>
            <w:bottom w:val="none" w:sz="0" w:space="0" w:color="auto"/>
            <w:right w:val="none" w:sz="0" w:space="0" w:color="auto"/>
          </w:divBdr>
          <w:divsChild>
            <w:div w:id="4979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7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ly/3B8lRO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df132@ms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ls46@m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L. Wall</dc:creator>
  <cp:keywords/>
  <dc:description/>
  <cp:lastModifiedBy>Angel, Lara</cp:lastModifiedBy>
  <cp:revision>2</cp:revision>
  <cp:lastPrinted>2018-04-30T20:43:00Z</cp:lastPrinted>
  <dcterms:created xsi:type="dcterms:W3CDTF">2024-07-08T21:20:00Z</dcterms:created>
  <dcterms:modified xsi:type="dcterms:W3CDTF">2024-07-08T21:20:00Z</dcterms:modified>
</cp:coreProperties>
</file>